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4FF2D" w14:textId="77777777" w:rsidR="009816FD" w:rsidRDefault="009816FD" w:rsidP="009554F9"/>
    <w:p w14:paraId="51BE5424" w14:textId="77777777" w:rsidR="0013698E" w:rsidRPr="00570E9F" w:rsidRDefault="008748DC" w:rsidP="00294591">
      <w:pPr>
        <w:jc w:val="center"/>
        <w:rPr>
          <w:rFonts w:cs="Times New Roman"/>
          <w:b/>
          <w:sz w:val="40"/>
          <w:szCs w:val="40"/>
        </w:rPr>
      </w:pPr>
      <w:r w:rsidRPr="00570E9F">
        <w:rPr>
          <w:rFonts w:cs="Times New Roman"/>
          <w:b/>
          <w:sz w:val="40"/>
          <w:szCs w:val="40"/>
        </w:rPr>
        <w:t>Statu</w:t>
      </w:r>
      <w:r w:rsidR="00802BA4" w:rsidRPr="00570E9F">
        <w:rPr>
          <w:rFonts w:cs="Times New Roman"/>
          <w:b/>
          <w:sz w:val="40"/>
          <w:szCs w:val="40"/>
        </w:rPr>
        <w:t>t</w:t>
      </w:r>
      <w:r w:rsidRPr="00570E9F">
        <w:rPr>
          <w:rFonts w:cs="Times New Roman"/>
          <w:b/>
          <w:sz w:val="40"/>
          <w:szCs w:val="40"/>
        </w:rPr>
        <w:t xml:space="preserve"> </w:t>
      </w:r>
    </w:p>
    <w:p w14:paraId="0DAEBE0D" w14:textId="77777777" w:rsidR="0013698E" w:rsidRDefault="008748DC" w:rsidP="00294591">
      <w:pPr>
        <w:jc w:val="center"/>
        <w:rPr>
          <w:rFonts w:cs="Times New Roman"/>
          <w:b/>
          <w:sz w:val="32"/>
          <w:szCs w:val="32"/>
        </w:rPr>
      </w:pPr>
      <w:r w:rsidRPr="00294591">
        <w:rPr>
          <w:rFonts w:cs="Times New Roman"/>
          <w:b/>
          <w:sz w:val="32"/>
          <w:szCs w:val="32"/>
        </w:rPr>
        <w:t xml:space="preserve">Řídícího výboru </w:t>
      </w:r>
    </w:p>
    <w:p w14:paraId="03BDAB74" w14:textId="77777777" w:rsidR="008F5BA7" w:rsidRPr="00294591" w:rsidRDefault="008748DC" w:rsidP="00294591">
      <w:pPr>
        <w:jc w:val="center"/>
        <w:rPr>
          <w:rFonts w:cs="Times New Roman"/>
          <w:b/>
          <w:sz w:val="32"/>
          <w:szCs w:val="32"/>
        </w:rPr>
      </w:pPr>
      <w:r w:rsidRPr="00294591">
        <w:rPr>
          <w:rFonts w:cs="Times New Roman"/>
          <w:b/>
          <w:sz w:val="32"/>
          <w:szCs w:val="32"/>
        </w:rPr>
        <w:t>Místního akčního plánu rozvoje vzdělávání pro území</w:t>
      </w:r>
      <w:r w:rsidR="00556E31" w:rsidRPr="00294591">
        <w:rPr>
          <w:rFonts w:cs="Times New Roman"/>
          <w:b/>
          <w:sz w:val="32"/>
          <w:szCs w:val="32"/>
        </w:rPr>
        <w:t xml:space="preserve"> </w:t>
      </w:r>
      <w:proofErr w:type="spellStart"/>
      <w:r w:rsidR="00341079">
        <w:rPr>
          <w:rFonts w:cs="Times New Roman"/>
          <w:b/>
          <w:sz w:val="32"/>
          <w:szCs w:val="32"/>
        </w:rPr>
        <w:t>Blovicka</w:t>
      </w:r>
      <w:proofErr w:type="spellEnd"/>
      <w:r w:rsidR="00341079">
        <w:rPr>
          <w:rFonts w:cs="Times New Roman"/>
          <w:b/>
          <w:sz w:val="32"/>
          <w:szCs w:val="32"/>
        </w:rPr>
        <w:t xml:space="preserve"> a </w:t>
      </w:r>
      <w:proofErr w:type="spellStart"/>
      <w:r w:rsidR="00341079">
        <w:rPr>
          <w:rFonts w:cs="Times New Roman"/>
          <w:b/>
          <w:sz w:val="32"/>
          <w:szCs w:val="32"/>
        </w:rPr>
        <w:t>Přešticka</w:t>
      </w:r>
      <w:proofErr w:type="spellEnd"/>
      <w:r w:rsidR="00341079">
        <w:rPr>
          <w:rFonts w:cs="Times New Roman"/>
          <w:b/>
          <w:sz w:val="32"/>
          <w:szCs w:val="32"/>
        </w:rPr>
        <w:t xml:space="preserve"> </w:t>
      </w:r>
    </w:p>
    <w:p w14:paraId="1E67337F" w14:textId="77777777" w:rsidR="008748DC" w:rsidRPr="001C0F2D" w:rsidRDefault="00977AA8" w:rsidP="00B85F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AA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F2B118" wp14:editId="2F80B106">
            <wp:extent cx="1204437" cy="768350"/>
            <wp:effectExtent l="0" t="0" r="0" b="0"/>
            <wp:docPr id="397" name="Google Shape;397;p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Google Shape;397;p47"/>
                    <pic:cNvPicPr preferRelativeResize="0"/>
                  </pic:nvPicPr>
                  <pic:blipFill rotWithShape="1">
                    <a:blip r:embed="rId8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216542" cy="776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F4502" w14:textId="77777777" w:rsidR="008748DC" w:rsidRPr="00294591" w:rsidRDefault="006F02D4" w:rsidP="001C0F2D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Preambule</w:t>
      </w:r>
    </w:p>
    <w:p w14:paraId="48774E92" w14:textId="77777777" w:rsidR="00BC3E93" w:rsidRPr="00294591" w:rsidRDefault="00A86FB3" w:rsidP="00C971D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 implementaci </w:t>
      </w:r>
      <w:r w:rsidRPr="00294591">
        <w:rPr>
          <w:rFonts w:cs="Times New Roman"/>
          <w:sz w:val="24"/>
          <w:szCs w:val="24"/>
        </w:rPr>
        <w:t>Evropských strukturálních a investičních fondů</w:t>
      </w:r>
      <w:r>
        <w:rPr>
          <w:rFonts w:cs="Times New Roman"/>
          <w:sz w:val="24"/>
          <w:szCs w:val="24"/>
        </w:rPr>
        <w:t xml:space="preserve"> </w:t>
      </w:r>
      <w:r w:rsidR="00301F37" w:rsidRPr="00294591">
        <w:rPr>
          <w:rFonts w:cs="Times New Roman"/>
          <w:sz w:val="24"/>
          <w:szCs w:val="24"/>
        </w:rPr>
        <w:t>jsou uplatňovány principy územní dimenze. Územní dimenzí je rozuměno zacílení intervencí Evropských strukturálních a</w:t>
      </w:r>
      <w:r w:rsidR="00130349" w:rsidRPr="00294591">
        <w:rPr>
          <w:rFonts w:cs="Times New Roman"/>
          <w:sz w:val="24"/>
          <w:szCs w:val="24"/>
        </w:rPr>
        <w:t> </w:t>
      </w:r>
      <w:r w:rsidR="00301F37" w:rsidRPr="00294591">
        <w:rPr>
          <w:rFonts w:cs="Times New Roman"/>
          <w:sz w:val="24"/>
          <w:szCs w:val="24"/>
        </w:rPr>
        <w:t xml:space="preserve">investičních fondů (dále jen </w:t>
      </w:r>
      <w:r w:rsidR="00130349" w:rsidRPr="00294591">
        <w:rPr>
          <w:rFonts w:cs="Times New Roman"/>
          <w:sz w:val="24"/>
          <w:szCs w:val="24"/>
        </w:rPr>
        <w:t>„</w:t>
      </w:r>
      <w:r w:rsidR="00301F37" w:rsidRPr="00294591">
        <w:rPr>
          <w:rFonts w:cs="Times New Roman"/>
          <w:sz w:val="24"/>
          <w:szCs w:val="24"/>
        </w:rPr>
        <w:t>ESIF</w:t>
      </w:r>
      <w:r w:rsidR="00130349" w:rsidRPr="00294591">
        <w:rPr>
          <w:rFonts w:cs="Times New Roman"/>
          <w:sz w:val="24"/>
          <w:szCs w:val="24"/>
        </w:rPr>
        <w:t>“</w:t>
      </w:r>
      <w:r w:rsidR="00301F37" w:rsidRPr="00294591">
        <w:rPr>
          <w:rFonts w:cs="Times New Roman"/>
          <w:sz w:val="24"/>
          <w:szCs w:val="24"/>
        </w:rPr>
        <w:t>)</w:t>
      </w:r>
      <w:r w:rsidR="00501344" w:rsidRPr="00294591">
        <w:rPr>
          <w:rFonts w:cs="Times New Roman"/>
          <w:sz w:val="24"/>
          <w:szCs w:val="24"/>
        </w:rPr>
        <w:t xml:space="preserve"> do specifických typů území České republiky (dále jen </w:t>
      </w:r>
      <w:r w:rsidR="00130349" w:rsidRPr="00294591">
        <w:rPr>
          <w:rFonts w:cs="Times New Roman"/>
          <w:sz w:val="24"/>
          <w:szCs w:val="24"/>
        </w:rPr>
        <w:t>„</w:t>
      </w:r>
      <w:r w:rsidR="00501344" w:rsidRPr="00294591">
        <w:rPr>
          <w:rFonts w:cs="Times New Roman"/>
          <w:sz w:val="24"/>
          <w:szCs w:val="24"/>
        </w:rPr>
        <w:t>ČR</w:t>
      </w:r>
      <w:r w:rsidR="00130349" w:rsidRPr="00294591">
        <w:rPr>
          <w:rFonts w:cs="Times New Roman"/>
          <w:sz w:val="24"/>
          <w:szCs w:val="24"/>
        </w:rPr>
        <w:t>“</w:t>
      </w:r>
      <w:r w:rsidR="00501344" w:rsidRPr="00294591">
        <w:rPr>
          <w:rFonts w:cs="Times New Roman"/>
          <w:sz w:val="24"/>
          <w:szCs w:val="24"/>
        </w:rPr>
        <w:t>) v souladu s Národním dokumentem k územní dimenzi. Územní dimenze bude naplňována dvěma způsoby, buď individuálními projekty prostřednictvím výzev zacílených na konkrétní typy území, nebo integrovanými projekty v rámci realizace integrovaných nástrojů.</w:t>
      </w:r>
      <w:r w:rsidR="00BC3E93" w:rsidRPr="00294591">
        <w:rPr>
          <w:rFonts w:cs="Times New Roman"/>
          <w:sz w:val="24"/>
          <w:szCs w:val="24"/>
        </w:rPr>
        <w:t xml:space="preserve"> Integrované územní investice budou zřízeny v případech, ve</w:t>
      </w:r>
      <w:r w:rsidR="00130349" w:rsidRPr="00294591">
        <w:rPr>
          <w:rFonts w:cs="Times New Roman"/>
          <w:sz w:val="24"/>
          <w:szCs w:val="24"/>
        </w:rPr>
        <w:t> </w:t>
      </w:r>
      <w:r w:rsidR="00BC3E93" w:rsidRPr="00294591">
        <w:rPr>
          <w:rFonts w:cs="Times New Roman"/>
          <w:sz w:val="24"/>
          <w:szCs w:val="24"/>
        </w:rPr>
        <w:t>kterých urbánní či jiná územní strategie vyžaduje integrovaný přístup.</w:t>
      </w:r>
    </w:p>
    <w:p w14:paraId="240DFFCC" w14:textId="77777777" w:rsidR="00C971D6" w:rsidRPr="00294591" w:rsidRDefault="00C971D6" w:rsidP="00C971D6">
      <w:pPr>
        <w:pStyle w:val="Odstavecseseznamem"/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</w:p>
    <w:p w14:paraId="481AF6E5" w14:textId="77777777" w:rsidR="00D859D3" w:rsidRDefault="009C7C23" w:rsidP="00993F44">
      <w:pPr>
        <w:pStyle w:val="Odstavecseseznamem"/>
        <w:numPr>
          <w:ilvl w:val="0"/>
          <w:numId w:val="13"/>
        </w:numPr>
        <w:ind w:left="360"/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sz w:val="24"/>
          <w:szCs w:val="24"/>
        </w:rPr>
        <w:t>V oblasti vzdělávání se bude jednat především o Operační program Výzkum, vývoj a</w:t>
      </w:r>
      <w:r w:rsidR="00C31D2C" w:rsidRPr="00294591">
        <w:rPr>
          <w:rFonts w:cs="Times New Roman"/>
          <w:sz w:val="24"/>
          <w:szCs w:val="24"/>
        </w:rPr>
        <w:t> </w:t>
      </w:r>
      <w:r w:rsidRPr="00294591">
        <w:rPr>
          <w:rFonts w:cs="Times New Roman"/>
          <w:sz w:val="24"/>
          <w:szCs w:val="24"/>
        </w:rPr>
        <w:t xml:space="preserve">vzdělávání (dále jen </w:t>
      </w:r>
      <w:r w:rsidR="00C31D2C" w:rsidRPr="00294591">
        <w:rPr>
          <w:rFonts w:cs="Times New Roman"/>
          <w:sz w:val="24"/>
          <w:szCs w:val="24"/>
        </w:rPr>
        <w:t>„</w:t>
      </w:r>
      <w:r w:rsidRPr="00294591">
        <w:rPr>
          <w:rFonts w:cs="Times New Roman"/>
          <w:sz w:val="24"/>
          <w:szCs w:val="24"/>
        </w:rPr>
        <w:t>OP VVV</w:t>
      </w:r>
      <w:r w:rsidR="00C31D2C" w:rsidRPr="00294591">
        <w:rPr>
          <w:rFonts w:cs="Times New Roman"/>
          <w:sz w:val="24"/>
          <w:szCs w:val="24"/>
        </w:rPr>
        <w:t>“</w:t>
      </w:r>
      <w:r w:rsidRPr="00294591">
        <w:rPr>
          <w:rFonts w:cs="Times New Roman"/>
          <w:sz w:val="24"/>
          <w:szCs w:val="24"/>
        </w:rPr>
        <w:t xml:space="preserve">) a Integrovaný regionální operační program (dále jen </w:t>
      </w:r>
      <w:r w:rsidR="00C31D2C" w:rsidRPr="00294591">
        <w:rPr>
          <w:rFonts w:cs="Times New Roman"/>
          <w:sz w:val="24"/>
          <w:szCs w:val="24"/>
        </w:rPr>
        <w:t>„</w:t>
      </w:r>
      <w:r w:rsidRPr="00294591">
        <w:rPr>
          <w:rFonts w:cs="Times New Roman"/>
          <w:sz w:val="24"/>
          <w:szCs w:val="24"/>
        </w:rPr>
        <w:t>IROP</w:t>
      </w:r>
      <w:r w:rsidR="00C31D2C" w:rsidRPr="00294591">
        <w:rPr>
          <w:rFonts w:cs="Times New Roman"/>
          <w:sz w:val="24"/>
          <w:szCs w:val="24"/>
        </w:rPr>
        <w:t>“</w:t>
      </w:r>
      <w:r w:rsidRPr="00294591">
        <w:rPr>
          <w:rFonts w:cs="Times New Roman"/>
          <w:sz w:val="24"/>
          <w:szCs w:val="24"/>
        </w:rPr>
        <w:t>). Výzva v </w:t>
      </w:r>
      <w:r w:rsidR="00556E31" w:rsidRPr="00294591">
        <w:rPr>
          <w:rFonts w:cs="Times New Roman"/>
          <w:sz w:val="24"/>
          <w:szCs w:val="24"/>
        </w:rPr>
        <w:t>P</w:t>
      </w:r>
      <w:r w:rsidR="00C31D2C" w:rsidRPr="00294591">
        <w:rPr>
          <w:rFonts w:cs="Times New Roman"/>
          <w:sz w:val="24"/>
          <w:szCs w:val="24"/>
        </w:rPr>
        <w:t xml:space="preserve">rioritní ose č. </w:t>
      </w:r>
      <w:r w:rsidR="001C0F2D" w:rsidRPr="00294591">
        <w:rPr>
          <w:rFonts w:cs="Times New Roman"/>
          <w:sz w:val="24"/>
          <w:szCs w:val="24"/>
        </w:rPr>
        <w:t xml:space="preserve">3 </w:t>
      </w:r>
      <w:r w:rsidRPr="00294591">
        <w:rPr>
          <w:rFonts w:cs="Times New Roman"/>
          <w:noProof/>
          <w:sz w:val="24"/>
          <w:szCs w:val="24"/>
          <w:lang w:eastAsia="cs-CZ"/>
        </w:rPr>
        <w:t xml:space="preserve">OP VVV je zacílena na vytvoření Místních akčních plánů rozvoje vzdělávání (dále jen </w:t>
      </w:r>
      <w:r w:rsidR="00C31D2C" w:rsidRPr="00294591">
        <w:rPr>
          <w:rFonts w:cs="Times New Roman"/>
          <w:noProof/>
          <w:sz w:val="24"/>
          <w:szCs w:val="24"/>
          <w:lang w:eastAsia="cs-CZ"/>
        </w:rPr>
        <w:t>„</w:t>
      </w:r>
      <w:r w:rsidRPr="00294591">
        <w:rPr>
          <w:rFonts w:cs="Times New Roman"/>
          <w:noProof/>
          <w:sz w:val="24"/>
          <w:szCs w:val="24"/>
          <w:lang w:eastAsia="cs-CZ"/>
        </w:rPr>
        <w:t>MAP</w:t>
      </w:r>
      <w:r w:rsidR="00C31D2C" w:rsidRPr="00294591">
        <w:rPr>
          <w:rFonts w:cs="Times New Roman"/>
          <w:noProof/>
          <w:sz w:val="24"/>
          <w:szCs w:val="24"/>
          <w:lang w:eastAsia="cs-CZ"/>
        </w:rPr>
        <w:t>“</w:t>
      </w:r>
      <w:r w:rsidRPr="00294591">
        <w:rPr>
          <w:rFonts w:cs="Times New Roman"/>
          <w:noProof/>
          <w:sz w:val="24"/>
          <w:szCs w:val="24"/>
          <w:lang w:eastAsia="cs-CZ"/>
        </w:rPr>
        <w:t>).</w:t>
      </w:r>
      <w:r w:rsidR="00556E31" w:rsidRPr="00294591">
        <w:rPr>
          <w:rFonts w:cs="Times New Roman"/>
          <w:noProof/>
          <w:sz w:val="24"/>
          <w:szCs w:val="24"/>
          <w:lang w:eastAsia="cs-CZ"/>
        </w:rPr>
        <w:t xml:space="preserve"> MAP je součástí tzv. akce KLIMA, která je soustavou aktivit jdoucích napříč všemi specifickými cíli Prioritní osy </w:t>
      </w:r>
      <w:r w:rsidR="00C31D2C" w:rsidRPr="00294591">
        <w:rPr>
          <w:rFonts w:cs="Times New Roman"/>
          <w:noProof/>
          <w:sz w:val="24"/>
          <w:szCs w:val="24"/>
          <w:lang w:eastAsia="cs-CZ"/>
        </w:rPr>
        <w:t xml:space="preserve">č. </w:t>
      </w:r>
      <w:r w:rsidR="00556E31" w:rsidRPr="00294591">
        <w:rPr>
          <w:rFonts w:cs="Times New Roman"/>
          <w:noProof/>
          <w:sz w:val="24"/>
          <w:szCs w:val="24"/>
          <w:lang w:eastAsia="cs-CZ"/>
        </w:rPr>
        <w:t>3 OP</w:t>
      </w:r>
      <w:r w:rsidR="00C31D2C" w:rsidRPr="00294591">
        <w:rPr>
          <w:rFonts w:cs="Times New Roman"/>
          <w:noProof/>
          <w:sz w:val="24"/>
          <w:szCs w:val="24"/>
          <w:lang w:eastAsia="cs-CZ"/>
        </w:rPr>
        <w:t> </w:t>
      </w:r>
      <w:r w:rsidR="00556E31" w:rsidRPr="00294591">
        <w:rPr>
          <w:rFonts w:cs="Times New Roman"/>
          <w:noProof/>
          <w:sz w:val="24"/>
          <w:szCs w:val="24"/>
          <w:lang w:eastAsia="cs-CZ"/>
        </w:rPr>
        <w:t>VVV. Klima je akronym shrnující podstatné složky kvality škol – Kultura učení, Leade</w:t>
      </w:r>
      <w:r w:rsidR="00C31D2C" w:rsidRPr="00294591">
        <w:rPr>
          <w:rFonts w:cs="Times New Roman"/>
          <w:noProof/>
          <w:sz w:val="24"/>
          <w:szCs w:val="24"/>
          <w:lang w:eastAsia="cs-CZ"/>
        </w:rPr>
        <w:t>r</w:t>
      </w:r>
      <w:r w:rsidR="00556E31" w:rsidRPr="00294591">
        <w:rPr>
          <w:rFonts w:cs="Times New Roman"/>
          <w:noProof/>
          <w:sz w:val="24"/>
          <w:szCs w:val="24"/>
          <w:lang w:eastAsia="cs-CZ"/>
        </w:rPr>
        <w:t xml:space="preserve">ship, Inkluze, Metodická podpora učitele (Mentoring), Aktivizující formy učení. </w:t>
      </w:r>
    </w:p>
    <w:p w14:paraId="4D7E9B76" w14:textId="77777777" w:rsidR="00D859D3" w:rsidRPr="00D859D3" w:rsidRDefault="00D859D3" w:rsidP="00D859D3">
      <w:pPr>
        <w:pStyle w:val="Odstavecseseznamem"/>
        <w:rPr>
          <w:rFonts w:cs="Times New Roman"/>
          <w:noProof/>
          <w:sz w:val="24"/>
          <w:szCs w:val="24"/>
          <w:lang w:eastAsia="cs-CZ"/>
        </w:rPr>
      </w:pPr>
    </w:p>
    <w:p w14:paraId="0D1EE9C4" w14:textId="77777777" w:rsidR="00987B99" w:rsidRDefault="00556E31" w:rsidP="00993F44">
      <w:pPr>
        <w:pStyle w:val="Odstavecseseznamem"/>
        <w:numPr>
          <w:ilvl w:val="0"/>
          <w:numId w:val="13"/>
        </w:numPr>
        <w:ind w:left="360"/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>Pro</w:t>
      </w:r>
      <w:r w:rsidR="00C31D2C" w:rsidRPr="00294591">
        <w:rPr>
          <w:rFonts w:cs="Times New Roman"/>
          <w:noProof/>
          <w:sz w:val="24"/>
          <w:szCs w:val="24"/>
          <w:lang w:eastAsia="cs-CZ"/>
        </w:rPr>
        <w:t> </w:t>
      </w:r>
      <w:r w:rsidRPr="00294591">
        <w:rPr>
          <w:rFonts w:cs="Times New Roman"/>
          <w:noProof/>
          <w:sz w:val="24"/>
          <w:szCs w:val="24"/>
          <w:lang w:eastAsia="cs-CZ"/>
        </w:rPr>
        <w:t xml:space="preserve">realizaci MAP </w:t>
      </w:r>
      <w:r w:rsidR="00D859D3">
        <w:rPr>
          <w:rFonts w:cs="Times New Roman"/>
          <w:noProof/>
          <w:sz w:val="24"/>
          <w:szCs w:val="24"/>
          <w:lang w:eastAsia="cs-CZ"/>
        </w:rPr>
        <w:t xml:space="preserve">v období </w:t>
      </w:r>
      <w:r w:rsidR="00D859D3" w:rsidRPr="00A86FB3">
        <w:rPr>
          <w:rFonts w:cs="Times New Roman"/>
          <w:noProof/>
          <w:sz w:val="24"/>
          <w:szCs w:val="24"/>
          <w:lang w:eastAsia="cs-CZ"/>
        </w:rPr>
        <w:t>2022</w:t>
      </w:r>
      <w:r w:rsidR="00A86FB3" w:rsidRPr="00A86FB3">
        <w:rPr>
          <w:rFonts w:cs="Times New Roman"/>
          <w:noProof/>
          <w:sz w:val="24"/>
          <w:szCs w:val="24"/>
          <w:lang w:eastAsia="cs-CZ"/>
        </w:rPr>
        <w:t>-23</w:t>
      </w:r>
      <w:r w:rsidR="00D859D3">
        <w:rPr>
          <w:rFonts w:cs="Times New Roman"/>
          <w:noProof/>
          <w:sz w:val="24"/>
          <w:szCs w:val="24"/>
          <w:lang w:eastAsia="cs-CZ"/>
        </w:rPr>
        <w:t xml:space="preserve"> </w:t>
      </w:r>
      <w:r w:rsidRPr="00294591">
        <w:rPr>
          <w:rFonts w:cs="Times New Roman"/>
          <w:noProof/>
          <w:sz w:val="24"/>
          <w:szCs w:val="24"/>
          <w:lang w:eastAsia="cs-CZ"/>
        </w:rPr>
        <w:t>bylo jako území dopadu zvoleno území</w:t>
      </w:r>
      <w:r w:rsidR="00987B99">
        <w:rPr>
          <w:rFonts w:cs="Times New Roman"/>
          <w:noProof/>
          <w:sz w:val="24"/>
          <w:szCs w:val="24"/>
          <w:lang w:eastAsia="cs-CZ"/>
        </w:rPr>
        <w:t xml:space="preserve">: </w:t>
      </w:r>
    </w:p>
    <w:p w14:paraId="75FACD41" w14:textId="77777777" w:rsidR="00987B99" w:rsidRDefault="00987B99" w:rsidP="00987B99">
      <w:pPr>
        <w:pStyle w:val="Odstavecseseznamem"/>
        <w:ind w:left="360"/>
        <w:jc w:val="both"/>
        <w:rPr>
          <w:rFonts w:cs="Times New Roman"/>
          <w:noProof/>
          <w:sz w:val="24"/>
          <w:szCs w:val="24"/>
          <w:lang w:eastAsia="cs-CZ"/>
        </w:rPr>
      </w:pPr>
      <w:r>
        <w:rPr>
          <w:rFonts w:cs="Times New Roman"/>
          <w:noProof/>
          <w:sz w:val="24"/>
          <w:szCs w:val="24"/>
          <w:lang w:eastAsia="cs-CZ"/>
        </w:rPr>
        <w:t>ORP Přeštice: Bolkov, Borovy, Buková, Čižice, Dolce, Dolní Lukavice, Horní Lukavice, Horšice, Chlumčany, Kbel, Lužany, Merklín, Nebílovy, Netunice, Nezdice, Oplot, Otěšice, Předenice, Pře</w:t>
      </w:r>
      <w:r w:rsidR="003D27A5">
        <w:rPr>
          <w:rFonts w:cs="Times New Roman"/>
          <w:noProof/>
          <w:sz w:val="24"/>
          <w:szCs w:val="24"/>
          <w:lang w:eastAsia="cs-CZ"/>
        </w:rPr>
        <w:t>š</w:t>
      </w:r>
      <w:r>
        <w:rPr>
          <w:rFonts w:cs="Times New Roman"/>
          <w:noProof/>
          <w:sz w:val="24"/>
          <w:szCs w:val="24"/>
          <w:lang w:eastAsia="cs-CZ"/>
        </w:rPr>
        <w:t>tice, Příchovice, Ptenín, Radkovice, Roupov, Řenče, Skašov, Soběkury, Štěnovice, Týniště, Útušice, Vlčí</w:t>
      </w:r>
      <w:r w:rsidR="003669F4">
        <w:rPr>
          <w:rFonts w:cs="Times New Roman"/>
          <w:noProof/>
          <w:sz w:val="24"/>
          <w:szCs w:val="24"/>
          <w:lang w:eastAsia="cs-CZ"/>
        </w:rPr>
        <w:t>.</w:t>
      </w:r>
    </w:p>
    <w:p w14:paraId="31A13AA3" w14:textId="77777777" w:rsidR="00987B99" w:rsidRDefault="00987B99" w:rsidP="00987B99">
      <w:pPr>
        <w:pStyle w:val="Odstavecseseznamem"/>
        <w:ind w:left="360"/>
        <w:jc w:val="both"/>
        <w:rPr>
          <w:rFonts w:cs="Times New Roman"/>
          <w:noProof/>
          <w:sz w:val="24"/>
          <w:szCs w:val="24"/>
          <w:lang w:eastAsia="cs-CZ"/>
        </w:rPr>
      </w:pPr>
      <w:r>
        <w:rPr>
          <w:rFonts w:cs="Times New Roman"/>
          <w:noProof/>
          <w:sz w:val="24"/>
          <w:szCs w:val="24"/>
          <w:lang w:eastAsia="cs-CZ"/>
        </w:rPr>
        <w:t>ORP Blovice: Blovice, Drahkov, Chlum, Chocenice, Jarov, Letiny, Louňová, Milínov, Seč, Střížovice, Únětice, Vlčtejn, Zdemyslice, Žákava, Ždírec</w:t>
      </w:r>
      <w:r w:rsidR="003669F4">
        <w:rPr>
          <w:rFonts w:cs="Times New Roman"/>
          <w:noProof/>
          <w:sz w:val="24"/>
          <w:szCs w:val="24"/>
          <w:lang w:eastAsia="cs-CZ"/>
        </w:rPr>
        <w:t>.</w:t>
      </w:r>
    </w:p>
    <w:p w14:paraId="11535B28" w14:textId="77777777" w:rsidR="00987B99" w:rsidRPr="00987B99" w:rsidRDefault="00987B99" w:rsidP="00987B99">
      <w:pPr>
        <w:pStyle w:val="Odstavecseseznamem"/>
        <w:rPr>
          <w:rFonts w:cs="Times New Roman"/>
          <w:noProof/>
          <w:sz w:val="24"/>
          <w:szCs w:val="24"/>
          <w:lang w:eastAsia="cs-CZ"/>
        </w:rPr>
      </w:pPr>
    </w:p>
    <w:p w14:paraId="45DCBC23" w14:textId="77777777" w:rsidR="00556E31" w:rsidRDefault="00556E31" w:rsidP="00993F44">
      <w:pPr>
        <w:pStyle w:val="Odstavecseseznamem"/>
        <w:numPr>
          <w:ilvl w:val="0"/>
          <w:numId w:val="13"/>
        </w:numPr>
        <w:ind w:left="360"/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>Spolupráce v území je zákl</w:t>
      </w:r>
      <w:r w:rsidR="00652430" w:rsidRPr="00294591">
        <w:rPr>
          <w:rFonts w:cs="Times New Roman"/>
          <w:noProof/>
          <w:sz w:val="24"/>
          <w:szCs w:val="24"/>
          <w:lang w:eastAsia="cs-CZ"/>
        </w:rPr>
        <w:t>a</w:t>
      </w:r>
      <w:r w:rsidRPr="00294591">
        <w:rPr>
          <w:rFonts w:cs="Times New Roman"/>
          <w:noProof/>
          <w:sz w:val="24"/>
          <w:szCs w:val="24"/>
          <w:lang w:eastAsia="cs-CZ"/>
        </w:rPr>
        <w:t xml:space="preserve">dem pro vytváření MAP, proto realizátor projektu dokládá existenci Řídícího výboru. Složení Řídícího výboru (dále jen </w:t>
      </w:r>
      <w:r w:rsidR="00A403F2" w:rsidRPr="00294591">
        <w:rPr>
          <w:rFonts w:cs="Times New Roman"/>
          <w:noProof/>
          <w:sz w:val="24"/>
          <w:szCs w:val="24"/>
          <w:lang w:eastAsia="cs-CZ"/>
        </w:rPr>
        <w:t>„</w:t>
      </w:r>
      <w:r w:rsidRPr="00294591">
        <w:rPr>
          <w:rFonts w:cs="Times New Roman"/>
          <w:noProof/>
          <w:sz w:val="24"/>
          <w:szCs w:val="24"/>
          <w:lang w:eastAsia="cs-CZ"/>
        </w:rPr>
        <w:t>ŘV</w:t>
      </w:r>
      <w:r w:rsidR="00A403F2" w:rsidRPr="00294591">
        <w:rPr>
          <w:rFonts w:cs="Times New Roman"/>
          <w:noProof/>
          <w:sz w:val="24"/>
          <w:szCs w:val="24"/>
          <w:lang w:eastAsia="cs-CZ"/>
        </w:rPr>
        <w:t>“</w:t>
      </w:r>
      <w:r w:rsidRPr="00294591">
        <w:rPr>
          <w:rFonts w:cs="Times New Roman"/>
          <w:noProof/>
          <w:sz w:val="24"/>
          <w:szCs w:val="24"/>
          <w:lang w:eastAsia="cs-CZ"/>
        </w:rPr>
        <w:t>) reprezentativně odpovídá složení partnerství MAP.</w:t>
      </w:r>
      <w:r w:rsidR="00194367">
        <w:rPr>
          <w:rFonts w:cs="Times New Roman"/>
          <w:noProof/>
          <w:sz w:val="24"/>
          <w:szCs w:val="24"/>
          <w:lang w:eastAsia="cs-CZ"/>
        </w:rPr>
        <w:t xml:space="preserve"> Obsahem spolupráce partnerů je společná tvorba, koordinace, organizace, řízení, monitorování a vyhodnocování plánu. Par</w:t>
      </w:r>
      <w:r w:rsidR="00341079">
        <w:rPr>
          <w:rFonts w:cs="Times New Roman"/>
          <w:noProof/>
          <w:sz w:val="24"/>
          <w:szCs w:val="24"/>
          <w:lang w:eastAsia="cs-CZ"/>
        </w:rPr>
        <w:t>t</w:t>
      </w:r>
      <w:r w:rsidR="00194367">
        <w:rPr>
          <w:rFonts w:cs="Times New Roman"/>
          <w:noProof/>
          <w:sz w:val="24"/>
          <w:szCs w:val="24"/>
          <w:lang w:eastAsia="cs-CZ"/>
        </w:rPr>
        <w:t xml:space="preserve">nerství je založeno na sdílené odpovědnosti a na demokratických principech rozhodování. </w:t>
      </w:r>
    </w:p>
    <w:p w14:paraId="402A63CE" w14:textId="77777777" w:rsidR="006F02D4" w:rsidRPr="006F02D4" w:rsidRDefault="006F02D4" w:rsidP="006F02D4">
      <w:pPr>
        <w:pStyle w:val="Odstavecseseznamem"/>
        <w:rPr>
          <w:rFonts w:cs="Times New Roman"/>
          <w:noProof/>
          <w:sz w:val="24"/>
          <w:szCs w:val="24"/>
          <w:lang w:eastAsia="cs-CZ"/>
        </w:rPr>
      </w:pPr>
    </w:p>
    <w:p w14:paraId="3543AE8D" w14:textId="77777777" w:rsidR="006F02D4" w:rsidRPr="00A86FB3" w:rsidRDefault="006F02D4" w:rsidP="00993F44">
      <w:pPr>
        <w:pStyle w:val="Odstavecseseznamem"/>
        <w:numPr>
          <w:ilvl w:val="0"/>
          <w:numId w:val="13"/>
        </w:numPr>
        <w:ind w:left="360"/>
        <w:jc w:val="both"/>
        <w:rPr>
          <w:rFonts w:cs="Times New Roman"/>
          <w:noProof/>
          <w:sz w:val="24"/>
          <w:szCs w:val="24"/>
          <w:lang w:eastAsia="cs-CZ"/>
        </w:rPr>
      </w:pPr>
      <w:r w:rsidRPr="00A86FB3">
        <w:rPr>
          <w:rFonts w:cs="Times New Roman"/>
          <w:noProof/>
          <w:sz w:val="24"/>
          <w:szCs w:val="24"/>
          <w:lang w:eastAsia="cs-CZ"/>
        </w:rPr>
        <w:t>Dne 1.6. 20</w:t>
      </w:r>
      <w:r w:rsidR="00A86FB3" w:rsidRPr="00A86FB3">
        <w:rPr>
          <w:rFonts w:cs="Times New Roman"/>
          <w:noProof/>
          <w:sz w:val="24"/>
          <w:szCs w:val="24"/>
          <w:lang w:eastAsia="cs-CZ"/>
        </w:rPr>
        <w:t>22</w:t>
      </w:r>
      <w:r w:rsidRPr="00A86FB3">
        <w:rPr>
          <w:rFonts w:cs="Times New Roman"/>
          <w:noProof/>
          <w:sz w:val="24"/>
          <w:szCs w:val="24"/>
          <w:lang w:eastAsia="cs-CZ"/>
        </w:rPr>
        <w:t xml:space="preserve"> začala realizace projektu OP VVV pod názvem</w:t>
      </w:r>
      <w:r w:rsidR="00663303" w:rsidRPr="00A86FB3">
        <w:rPr>
          <w:rFonts w:cs="Times New Roman"/>
          <w:noProof/>
          <w:sz w:val="24"/>
          <w:szCs w:val="24"/>
          <w:lang w:eastAsia="cs-CZ"/>
        </w:rPr>
        <w:t xml:space="preserve"> Místní akční plán rozvoje vzdělávání II</w:t>
      </w:r>
      <w:r w:rsidR="00A86FB3">
        <w:rPr>
          <w:rFonts w:cs="Times New Roman"/>
          <w:noProof/>
          <w:sz w:val="24"/>
          <w:szCs w:val="24"/>
          <w:lang w:eastAsia="cs-CZ"/>
        </w:rPr>
        <w:t>I</w:t>
      </w:r>
      <w:r w:rsidR="00663303" w:rsidRPr="00A86FB3">
        <w:rPr>
          <w:rFonts w:cs="Times New Roman"/>
          <w:noProof/>
          <w:sz w:val="24"/>
          <w:szCs w:val="24"/>
          <w:lang w:eastAsia="cs-CZ"/>
        </w:rPr>
        <w:t xml:space="preserve"> Blovice a Přeštice</w:t>
      </w:r>
      <w:r w:rsidR="00A86FB3">
        <w:rPr>
          <w:rFonts w:cs="Times New Roman"/>
          <w:noProof/>
          <w:sz w:val="24"/>
          <w:szCs w:val="24"/>
          <w:lang w:eastAsia="cs-CZ"/>
        </w:rPr>
        <w:t xml:space="preserve"> </w:t>
      </w:r>
      <w:r w:rsidR="00A86FB3" w:rsidRPr="00A86FB3">
        <w:rPr>
          <w:rFonts w:cs="Times New Roman"/>
          <w:noProof/>
          <w:sz w:val="24"/>
          <w:szCs w:val="24"/>
          <w:lang w:eastAsia="cs-CZ"/>
        </w:rPr>
        <w:t>CZ.02.3.68/0.0/0.0/20_082/0022986</w:t>
      </w:r>
      <w:r w:rsidR="00663303" w:rsidRPr="00A86FB3">
        <w:rPr>
          <w:rFonts w:cs="Times New Roman"/>
          <w:noProof/>
          <w:sz w:val="24"/>
          <w:szCs w:val="24"/>
          <w:lang w:eastAsia="cs-CZ"/>
        </w:rPr>
        <w:t>.</w:t>
      </w:r>
      <w:r w:rsidRPr="00A86FB3">
        <w:rPr>
          <w:rFonts w:cs="Times New Roman"/>
          <w:noProof/>
          <w:sz w:val="24"/>
          <w:szCs w:val="24"/>
          <w:lang w:eastAsia="cs-CZ"/>
        </w:rPr>
        <w:t xml:space="preserve"> Nositelem projektu je MAS Aktivios, z.s.</w:t>
      </w:r>
      <w:r w:rsidR="00341079" w:rsidRPr="00A86FB3">
        <w:rPr>
          <w:rFonts w:cs="Times New Roman"/>
          <w:noProof/>
          <w:sz w:val="24"/>
          <w:szCs w:val="24"/>
          <w:lang w:eastAsia="cs-CZ"/>
        </w:rPr>
        <w:t xml:space="preserve"> </w:t>
      </w:r>
      <w:r w:rsidR="00195ACC" w:rsidRPr="00A86FB3">
        <w:rPr>
          <w:rFonts w:cs="Times New Roman"/>
          <w:noProof/>
          <w:sz w:val="24"/>
          <w:szCs w:val="24"/>
          <w:lang w:eastAsia="cs-CZ"/>
        </w:rPr>
        <w:t xml:space="preserve">Tento projekt navazuje na projekt </w:t>
      </w:r>
      <w:r w:rsidR="00A86FB3" w:rsidRPr="00A86FB3">
        <w:rPr>
          <w:rFonts w:cs="Times New Roman"/>
          <w:noProof/>
          <w:sz w:val="24"/>
          <w:szCs w:val="24"/>
          <w:lang w:eastAsia="cs-CZ"/>
        </w:rPr>
        <w:t xml:space="preserve">Místní akční plán rozvoje vzdělávání II Blovice a Přeštice </w:t>
      </w:r>
      <w:r w:rsidR="00195ACC" w:rsidRPr="00A86FB3">
        <w:rPr>
          <w:rFonts w:cs="Times New Roman"/>
          <w:noProof/>
          <w:sz w:val="24"/>
          <w:szCs w:val="24"/>
          <w:lang w:eastAsia="cs-CZ"/>
        </w:rPr>
        <w:t>realizovan</w:t>
      </w:r>
      <w:r w:rsidR="00A86FB3" w:rsidRPr="00A86FB3">
        <w:rPr>
          <w:rFonts w:cs="Times New Roman"/>
          <w:noProof/>
          <w:sz w:val="24"/>
          <w:szCs w:val="24"/>
          <w:lang w:eastAsia="cs-CZ"/>
        </w:rPr>
        <w:t>ý</w:t>
      </w:r>
      <w:r w:rsidR="00195ACC" w:rsidRPr="00A86FB3">
        <w:rPr>
          <w:rFonts w:cs="Times New Roman"/>
          <w:noProof/>
          <w:sz w:val="24"/>
          <w:szCs w:val="24"/>
          <w:lang w:eastAsia="cs-CZ"/>
        </w:rPr>
        <w:t xml:space="preserve"> v období 1.</w:t>
      </w:r>
      <w:r w:rsidR="009D13A6" w:rsidRPr="00A86FB3">
        <w:rPr>
          <w:rFonts w:cs="Times New Roman"/>
          <w:noProof/>
          <w:sz w:val="24"/>
          <w:szCs w:val="24"/>
          <w:lang w:eastAsia="cs-CZ"/>
        </w:rPr>
        <w:t xml:space="preserve"> </w:t>
      </w:r>
      <w:r w:rsidR="00195ACC" w:rsidRPr="00A86FB3">
        <w:rPr>
          <w:rFonts w:cs="Times New Roman"/>
          <w:noProof/>
          <w:sz w:val="24"/>
          <w:szCs w:val="24"/>
          <w:lang w:eastAsia="cs-CZ"/>
        </w:rPr>
        <w:t>6.</w:t>
      </w:r>
      <w:r w:rsidR="009D13A6" w:rsidRPr="00A86FB3">
        <w:rPr>
          <w:rFonts w:cs="Times New Roman"/>
          <w:noProof/>
          <w:sz w:val="24"/>
          <w:szCs w:val="24"/>
          <w:lang w:eastAsia="cs-CZ"/>
        </w:rPr>
        <w:t xml:space="preserve"> </w:t>
      </w:r>
      <w:r w:rsidR="00195ACC" w:rsidRPr="00A86FB3">
        <w:rPr>
          <w:rFonts w:cs="Times New Roman"/>
          <w:noProof/>
          <w:sz w:val="24"/>
          <w:szCs w:val="24"/>
          <w:lang w:eastAsia="cs-CZ"/>
        </w:rPr>
        <w:t>201</w:t>
      </w:r>
      <w:r w:rsidR="00A86FB3" w:rsidRPr="00A86FB3">
        <w:rPr>
          <w:rFonts w:cs="Times New Roman"/>
          <w:noProof/>
          <w:sz w:val="24"/>
          <w:szCs w:val="24"/>
          <w:lang w:eastAsia="cs-CZ"/>
        </w:rPr>
        <w:t xml:space="preserve">8 </w:t>
      </w:r>
      <w:r w:rsidR="00195ACC" w:rsidRPr="00A86FB3">
        <w:rPr>
          <w:rFonts w:cs="Times New Roman"/>
          <w:noProof/>
          <w:sz w:val="24"/>
          <w:szCs w:val="24"/>
          <w:lang w:eastAsia="cs-CZ"/>
        </w:rPr>
        <w:t>– 31.</w:t>
      </w:r>
      <w:r w:rsidR="009D13A6" w:rsidRPr="00A86FB3">
        <w:rPr>
          <w:rFonts w:cs="Times New Roman"/>
          <w:noProof/>
          <w:sz w:val="24"/>
          <w:szCs w:val="24"/>
          <w:lang w:eastAsia="cs-CZ"/>
        </w:rPr>
        <w:t xml:space="preserve"> </w:t>
      </w:r>
      <w:r w:rsidR="00195ACC" w:rsidRPr="00A86FB3">
        <w:rPr>
          <w:rFonts w:cs="Times New Roman"/>
          <w:noProof/>
          <w:sz w:val="24"/>
          <w:szCs w:val="24"/>
          <w:lang w:eastAsia="cs-CZ"/>
        </w:rPr>
        <w:t>5.</w:t>
      </w:r>
      <w:r w:rsidR="009D13A6" w:rsidRPr="00A86FB3">
        <w:rPr>
          <w:rFonts w:cs="Times New Roman"/>
          <w:noProof/>
          <w:sz w:val="24"/>
          <w:szCs w:val="24"/>
          <w:lang w:eastAsia="cs-CZ"/>
        </w:rPr>
        <w:t xml:space="preserve"> </w:t>
      </w:r>
      <w:r w:rsidR="00195ACC" w:rsidRPr="00A86FB3">
        <w:rPr>
          <w:rFonts w:cs="Times New Roman"/>
          <w:noProof/>
          <w:sz w:val="24"/>
          <w:szCs w:val="24"/>
          <w:lang w:eastAsia="cs-CZ"/>
        </w:rPr>
        <w:t>20</w:t>
      </w:r>
      <w:r w:rsidR="00A86FB3" w:rsidRPr="00A86FB3">
        <w:rPr>
          <w:rFonts w:cs="Times New Roman"/>
          <w:noProof/>
          <w:sz w:val="24"/>
          <w:szCs w:val="24"/>
          <w:lang w:eastAsia="cs-CZ"/>
        </w:rPr>
        <w:t>22</w:t>
      </w:r>
      <w:r w:rsidR="00195ACC" w:rsidRPr="00A86FB3">
        <w:rPr>
          <w:rFonts w:cs="Times New Roman"/>
          <w:noProof/>
          <w:sz w:val="24"/>
          <w:szCs w:val="24"/>
          <w:lang w:eastAsia="cs-CZ"/>
        </w:rPr>
        <w:t xml:space="preserve">. </w:t>
      </w:r>
    </w:p>
    <w:p w14:paraId="008C3377" w14:textId="77777777" w:rsidR="001C0F2D" w:rsidRPr="00294591" w:rsidRDefault="001C0F2D" w:rsidP="001C0F2D">
      <w:pPr>
        <w:ind w:left="284" w:hanging="284"/>
        <w:jc w:val="both"/>
        <w:rPr>
          <w:rFonts w:cs="Times New Roman"/>
          <w:noProof/>
          <w:sz w:val="24"/>
          <w:szCs w:val="24"/>
          <w:lang w:eastAsia="cs-CZ"/>
        </w:rPr>
      </w:pPr>
    </w:p>
    <w:p w14:paraId="1D9F0059" w14:textId="77777777" w:rsidR="00556E31" w:rsidRPr="00294591" w:rsidRDefault="00556E31" w:rsidP="001C0F2D">
      <w:pPr>
        <w:jc w:val="center"/>
        <w:rPr>
          <w:rFonts w:cs="Times New Roman"/>
          <w:b/>
          <w:noProof/>
          <w:sz w:val="28"/>
          <w:szCs w:val="28"/>
          <w:lang w:eastAsia="cs-CZ"/>
        </w:rPr>
      </w:pPr>
      <w:r w:rsidRPr="00294591">
        <w:rPr>
          <w:rFonts w:cs="Times New Roman"/>
          <w:b/>
          <w:noProof/>
          <w:sz w:val="28"/>
          <w:szCs w:val="28"/>
          <w:lang w:eastAsia="cs-CZ"/>
        </w:rPr>
        <w:t>Článek 1</w:t>
      </w:r>
    </w:p>
    <w:p w14:paraId="77DD1EF0" w14:textId="77777777" w:rsidR="00556E31" w:rsidRPr="00294591" w:rsidRDefault="00556E31" w:rsidP="001C0F2D">
      <w:pPr>
        <w:jc w:val="center"/>
        <w:rPr>
          <w:rFonts w:cs="Times New Roman"/>
          <w:b/>
          <w:noProof/>
          <w:sz w:val="28"/>
          <w:szCs w:val="28"/>
          <w:lang w:eastAsia="cs-CZ"/>
        </w:rPr>
      </w:pPr>
      <w:r w:rsidRPr="00294591">
        <w:rPr>
          <w:rFonts w:cs="Times New Roman"/>
          <w:b/>
          <w:noProof/>
          <w:sz w:val="28"/>
          <w:szCs w:val="28"/>
          <w:lang w:eastAsia="cs-CZ"/>
        </w:rPr>
        <w:t>Působnost ŘV</w:t>
      </w:r>
    </w:p>
    <w:p w14:paraId="78F8C2E6" w14:textId="77777777" w:rsidR="00666B43" w:rsidRDefault="00652430" w:rsidP="00D859D3">
      <w:pPr>
        <w:pStyle w:val="Odstavecseseznamem"/>
        <w:numPr>
          <w:ilvl w:val="0"/>
          <w:numId w:val="19"/>
        </w:numPr>
        <w:ind w:left="426" w:hanging="426"/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 xml:space="preserve">Role ŘV je přímo spjatá s procesem plánování, tvorbou a schvalováním MAP. </w:t>
      </w:r>
      <w:r w:rsidR="00A20D6F" w:rsidRPr="00294591">
        <w:rPr>
          <w:rFonts w:cs="Times New Roman"/>
          <w:noProof/>
          <w:sz w:val="24"/>
          <w:szCs w:val="24"/>
          <w:lang w:eastAsia="cs-CZ"/>
        </w:rPr>
        <w:t>ŘV je hlavním p</w:t>
      </w:r>
      <w:r w:rsidRPr="00294591">
        <w:rPr>
          <w:rFonts w:cs="Times New Roman"/>
          <w:noProof/>
          <w:sz w:val="24"/>
          <w:szCs w:val="24"/>
          <w:lang w:eastAsia="cs-CZ"/>
        </w:rPr>
        <w:t>r</w:t>
      </w:r>
      <w:r w:rsidR="00A20D6F" w:rsidRPr="00294591">
        <w:rPr>
          <w:rFonts w:cs="Times New Roman"/>
          <w:noProof/>
          <w:sz w:val="24"/>
          <w:szCs w:val="24"/>
          <w:lang w:eastAsia="cs-CZ"/>
        </w:rPr>
        <w:t xml:space="preserve">acovním orgánem partnerství MAP. </w:t>
      </w:r>
      <w:r w:rsidR="00194367">
        <w:rPr>
          <w:rFonts w:cs="Times New Roman"/>
          <w:noProof/>
          <w:sz w:val="24"/>
          <w:szCs w:val="24"/>
          <w:lang w:eastAsia="cs-CZ"/>
        </w:rPr>
        <w:t xml:space="preserve">Je tvořen zástupci klíčových aktérů ovlivňujících oblast vzdělávání na území MAP. </w:t>
      </w:r>
      <w:r w:rsidR="00A20D6F" w:rsidRPr="00294591">
        <w:rPr>
          <w:rFonts w:cs="Times New Roman"/>
          <w:noProof/>
          <w:sz w:val="24"/>
          <w:szCs w:val="24"/>
          <w:lang w:eastAsia="cs-CZ"/>
        </w:rPr>
        <w:t xml:space="preserve"> </w:t>
      </w:r>
      <w:r w:rsidRPr="00294591">
        <w:rPr>
          <w:rFonts w:cs="Times New Roman"/>
          <w:noProof/>
          <w:sz w:val="24"/>
          <w:szCs w:val="24"/>
          <w:lang w:eastAsia="cs-CZ"/>
        </w:rPr>
        <w:t>Partnerství MAP může vytvářet dal</w:t>
      </w:r>
      <w:r w:rsidR="001C0F2D" w:rsidRPr="00294591">
        <w:rPr>
          <w:rFonts w:cs="Times New Roman"/>
          <w:noProof/>
          <w:sz w:val="24"/>
          <w:szCs w:val="24"/>
          <w:lang w:eastAsia="cs-CZ"/>
        </w:rPr>
        <w:t xml:space="preserve">ší organizační prvky (pracovní </w:t>
      </w:r>
      <w:r w:rsidRPr="00294591">
        <w:rPr>
          <w:rFonts w:cs="Times New Roman"/>
          <w:noProof/>
          <w:sz w:val="24"/>
          <w:szCs w:val="24"/>
          <w:lang w:eastAsia="cs-CZ"/>
        </w:rPr>
        <w:t>s</w:t>
      </w:r>
      <w:r w:rsidR="001C0F2D" w:rsidRPr="00294591">
        <w:rPr>
          <w:rFonts w:cs="Times New Roman"/>
          <w:noProof/>
          <w:sz w:val="24"/>
          <w:szCs w:val="24"/>
          <w:lang w:eastAsia="cs-CZ"/>
        </w:rPr>
        <w:t>k</w:t>
      </w:r>
      <w:r w:rsidRPr="00294591">
        <w:rPr>
          <w:rFonts w:cs="Times New Roman"/>
          <w:noProof/>
          <w:sz w:val="24"/>
          <w:szCs w:val="24"/>
          <w:lang w:eastAsia="cs-CZ"/>
        </w:rPr>
        <w:t xml:space="preserve">upiny, apod.). </w:t>
      </w:r>
    </w:p>
    <w:p w14:paraId="7A59F4C0" w14:textId="77777777" w:rsidR="00D859D3" w:rsidRPr="00294591" w:rsidRDefault="00D859D3" w:rsidP="00D859D3">
      <w:pPr>
        <w:pStyle w:val="Odstavecseseznamem"/>
        <w:jc w:val="both"/>
        <w:rPr>
          <w:rFonts w:cs="Times New Roman"/>
          <w:noProof/>
          <w:sz w:val="24"/>
          <w:szCs w:val="24"/>
          <w:lang w:eastAsia="cs-CZ"/>
        </w:rPr>
      </w:pPr>
    </w:p>
    <w:p w14:paraId="680F6C0C" w14:textId="77777777" w:rsidR="00556E31" w:rsidRPr="00294591" w:rsidRDefault="00A20D6F" w:rsidP="00D859D3">
      <w:pPr>
        <w:pStyle w:val="Odstavecseseznamem"/>
        <w:numPr>
          <w:ilvl w:val="0"/>
          <w:numId w:val="19"/>
        </w:numPr>
        <w:ind w:left="360"/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>ŘV bude zejména:</w:t>
      </w:r>
    </w:p>
    <w:p w14:paraId="32B103C4" w14:textId="77777777" w:rsidR="001C0F2D" w:rsidRPr="00294591" w:rsidRDefault="00A20D6F" w:rsidP="00D859D3">
      <w:pPr>
        <w:pStyle w:val="Odstavecseseznamem"/>
        <w:numPr>
          <w:ilvl w:val="0"/>
          <w:numId w:val="20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 xml:space="preserve">projednávat podklady a návrhy </w:t>
      </w:r>
      <w:r w:rsidR="003B33A9" w:rsidRPr="00294591">
        <w:rPr>
          <w:rFonts w:cs="Times New Roman"/>
          <w:noProof/>
          <w:sz w:val="24"/>
          <w:szCs w:val="24"/>
          <w:lang w:eastAsia="cs-CZ"/>
        </w:rPr>
        <w:t>k přípravě, realizaci a eva</w:t>
      </w:r>
      <w:r w:rsidRPr="00294591">
        <w:rPr>
          <w:rFonts w:cs="Times New Roman"/>
          <w:noProof/>
          <w:sz w:val="24"/>
          <w:szCs w:val="24"/>
          <w:lang w:eastAsia="cs-CZ"/>
        </w:rPr>
        <w:t>l</w:t>
      </w:r>
      <w:r w:rsidR="003B33A9" w:rsidRPr="00294591">
        <w:rPr>
          <w:rFonts w:cs="Times New Roman"/>
          <w:noProof/>
          <w:sz w:val="24"/>
          <w:szCs w:val="24"/>
          <w:lang w:eastAsia="cs-CZ"/>
        </w:rPr>
        <w:t>u</w:t>
      </w:r>
      <w:r w:rsidRPr="00294591">
        <w:rPr>
          <w:rFonts w:cs="Times New Roman"/>
          <w:noProof/>
          <w:sz w:val="24"/>
          <w:szCs w:val="24"/>
          <w:lang w:eastAsia="cs-CZ"/>
        </w:rPr>
        <w:t>aci MAP</w:t>
      </w:r>
      <w:r w:rsidR="006E2E10" w:rsidRPr="00294591">
        <w:rPr>
          <w:rFonts w:cs="Times New Roman"/>
          <w:noProof/>
          <w:sz w:val="24"/>
          <w:szCs w:val="24"/>
          <w:lang w:eastAsia="cs-CZ"/>
        </w:rPr>
        <w:t>;</w:t>
      </w:r>
    </w:p>
    <w:p w14:paraId="4BEA5643" w14:textId="77777777" w:rsidR="00A20D6F" w:rsidRPr="00294591" w:rsidRDefault="00A20D6F" w:rsidP="00D859D3">
      <w:pPr>
        <w:pStyle w:val="Odstavecseseznamem"/>
        <w:numPr>
          <w:ilvl w:val="0"/>
          <w:numId w:val="20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>zprostředkovávat přenos informací v</w:t>
      </w:r>
      <w:r w:rsidR="006E2E10" w:rsidRPr="00294591">
        <w:rPr>
          <w:rFonts w:cs="Times New Roman"/>
          <w:noProof/>
          <w:sz w:val="24"/>
          <w:szCs w:val="24"/>
          <w:lang w:eastAsia="cs-CZ"/>
        </w:rPr>
        <w:t> </w:t>
      </w:r>
      <w:r w:rsidRPr="00294591">
        <w:rPr>
          <w:rFonts w:cs="Times New Roman"/>
          <w:noProof/>
          <w:sz w:val="24"/>
          <w:szCs w:val="24"/>
          <w:lang w:eastAsia="cs-CZ"/>
        </w:rPr>
        <w:t>území</w:t>
      </w:r>
      <w:r w:rsidR="006E2E10" w:rsidRPr="00294591">
        <w:rPr>
          <w:rFonts w:cs="Times New Roman"/>
          <w:noProof/>
          <w:sz w:val="24"/>
          <w:szCs w:val="24"/>
          <w:lang w:eastAsia="cs-CZ"/>
        </w:rPr>
        <w:t>;</w:t>
      </w:r>
    </w:p>
    <w:p w14:paraId="77FC1CEE" w14:textId="77777777" w:rsidR="00A20D6F" w:rsidRPr="00A86FB3" w:rsidRDefault="00A20D6F" w:rsidP="00D859D3">
      <w:pPr>
        <w:pStyle w:val="Odstavecseseznamem"/>
        <w:numPr>
          <w:ilvl w:val="0"/>
          <w:numId w:val="20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A86FB3">
        <w:rPr>
          <w:rFonts w:cs="Times New Roman"/>
          <w:noProof/>
          <w:sz w:val="24"/>
          <w:szCs w:val="24"/>
          <w:lang w:eastAsia="cs-CZ"/>
        </w:rPr>
        <w:t>schvalovat Strategický rámec MAP</w:t>
      </w:r>
      <w:r w:rsidR="006E2E10" w:rsidRPr="00A86FB3">
        <w:rPr>
          <w:rFonts w:cs="Times New Roman"/>
          <w:noProof/>
          <w:sz w:val="24"/>
          <w:szCs w:val="24"/>
          <w:lang w:eastAsia="cs-CZ"/>
        </w:rPr>
        <w:t>.</w:t>
      </w:r>
    </w:p>
    <w:p w14:paraId="1DEED970" w14:textId="77777777" w:rsidR="004F4432" w:rsidRDefault="004F4432" w:rsidP="009C7C23">
      <w:p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6F1864A4" w14:textId="77777777" w:rsidR="00A20D6F" w:rsidRPr="00294591" w:rsidRDefault="00A20D6F" w:rsidP="001C0F2D">
      <w:pPr>
        <w:jc w:val="center"/>
        <w:rPr>
          <w:rFonts w:cs="Times New Roman"/>
          <w:b/>
          <w:noProof/>
          <w:sz w:val="28"/>
          <w:szCs w:val="28"/>
          <w:lang w:eastAsia="cs-CZ"/>
        </w:rPr>
      </w:pPr>
      <w:r w:rsidRPr="00294591">
        <w:rPr>
          <w:rFonts w:cs="Times New Roman"/>
          <w:b/>
          <w:noProof/>
          <w:sz w:val="28"/>
          <w:szCs w:val="28"/>
          <w:lang w:eastAsia="cs-CZ"/>
        </w:rPr>
        <w:t>Článek 2</w:t>
      </w:r>
    </w:p>
    <w:p w14:paraId="15D9E84F" w14:textId="77777777" w:rsidR="00A20D6F" w:rsidRPr="00294591" w:rsidRDefault="00A20D6F" w:rsidP="001C0F2D">
      <w:pPr>
        <w:jc w:val="center"/>
        <w:rPr>
          <w:rFonts w:cs="Times New Roman"/>
          <w:b/>
          <w:noProof/>
          <w:sz w:val="28"/>
          <w:szCs w:val="28"/>
          <w:lang w:eastAsia="cs-CZ"/>
        </w:rPr>
      </w:pPr>
      <w:r w:rsidRPr="00294591">
        <w:rPr>
          <w:rFonts w:cs="Times New Roman"/>
          <w:b/>
          <w:noProof/>
          <w:sz w:val="28"/>
          <w:szCs w:val="28"/>
          <w:lang w:eastAsia="cs-CZ"/>
        </w:rPr>
        <w:t>Složení ŘV</w:t>
      </w:r>
    </w:p>
    <w:p w14:paraId="63B1D492" w14:textId="77777777" w:rsidR="00652430" w:rsidRDefault="00652430" w:rsidP="00D859D3">
      <w:pPr>
        <w:pStyle w:val="Odstavecseseznamem"/>
        <w:numPr>
          <w:ilvl w:val="0"/>
          <w:numId w:val="21"/>
        </w:numPr>
        <w:ind w:left="426" w:hanging="426"/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 xml:space="preserve">ŘV je </w:t>
      </w:r>
      <w:r w:rsidR="00B726A8">
        <w:rPr>
          <w:rFonts w:cs="Times New Roman"/>
          <w:noProof/>
          <w:sz w:val="24"/>
          <w:szCs w:val="24"/>
          <w:lang w:eastAsia="cs-CZ"/>
        </w:rPr>
        <w:t>složen</w:t>
      </w:r>
      <w:r w:rsidRPr="00294591">
        <w:rPr>
          <w:rFonts w:cs="Times New Roman"/>
          <w:noProof/>
          <w:sz w:val="24"/>
          <w:szCs w:val="24"/>
          <w:lang w:eastAsia="cs-CZ"/>
        </w:rPr>
        <w:t xml:space="preserve"> </w:t>
      </w:r>
      <w:r w:rsidR="00B726A8">
        <w:rPr>
          <w:rFonts w:cs="Times New Roman"/>
          <w:noProof/>
          <w:sz w:val="24"/>
          <w:szCs w:val="24"/>
          <w:lang w:eastAsia="cs-CZ"/>
        </w:rPr>
        <w:t xml:space="preserve">ze </w:t>
      </w:r>
      <w:r w:rsidRPr="00294591">
        <w:rPr>
          <w:rFonts w:cs="Times New Roman"/>
          <w:noProof/>
          <w:sz w:val="24"/>
          <w:szCs w:val="24"/>
          <w:lang w:eastAsia="cs-CZ"/>
        </w:rPr>
        <w:t>zástupc</w:t>
      </w:r>
      <w:r w:rsidR="00B726A8">
        <w:rPr>
          <w:rFonts w:cs="Times New Roman"/>
          <w:noProof/>
          <w:sz w:val="24"/>
          <w:szCs w:val="24"/>
          <w:lang w:eastAsia="cs-CZ"/>
        </w:rPr>
        <w:t>ů</w:t>
      </w:r>
      <w:r w:rsidRPr="00294591">
        <w:rPr>
          <w:rFonts w:cs="Times New Roman"/>
          <w:noProof/>
          <w:sz w:val="24"/>
          <w:szCs w:val="24"/>
          <w:lang w:eastAsia="cs-CZ"/>
        </w:rPr>
        <w:t xml:space="preserve"> klíčových aktérů ovlivňujících oblast vzdělávání na </w:t>
      </w:r>
      <w:r w:rsidR="00B726A8">
        <w:rPr>
          <w:rFonts w:cs="Times New Roman"/>
          <w:noProof/>
          <w:sz w:val="24"/>
          <w:szCs w:val="24"/>
          <w:lang w:eastAsia="cs-CZ"/>
        </w:rPr>
        <w:t>území MA</w:t>
      </w:r>
      <w:r w:rsidR="00A84B48">
        <w:rPr>
          <w:rFonts w:cs="Times New Roman"/>
          <w:noProof/>
          <w:sz w:val="24"/>
          <w:szCs w:val="24"/>
          <w:lang w:eastAsia="cs-CZ"/>
        </w:rPr>
        <w:t>P, kteří budou pracovat po dobu</w:t>
      </w:r>
      <w:r w:rsidR="00B726A8">
        <w:rPr>
          <w:rFonts w:cs="Times New Roman"/>
          <w:noProof/>
          <w:sz w:val="24"/>
          <w:szCs w:val="24"/>
          <w:lang w:eastAsia="cs-CZ"/>
        </w:rPr>
        <w:t xml:space="preserve"> realizace projektu. </w:t>
      </w:r>
      <w:r w:rsidRPr="00294591">
        <w:rPr>
          <w:rFonts w:cs="Times New Roman"/>
          <w:noProof/>
          <w:sz w:val="24"/>
          <w:szCs w:val="24"/>
          <w:lang w:eastAsia="cs-CZ"/>
        </w:rPr>
        <w:t xml:space="preserve">Postupy MAP definují povinné zástupce v ŘV. Další zástupci dle návrhu dalších členů ŘV podléhají schválení ŘV. ŘV je složen </w:t>
      </w:r>
      <w:r w:rsidR="00E46867">
        <w:rPr>
          <w:rFonts w:cs="Times New Roman"/>
          <w:noProof/>
          <w:sz w:val="24"/>
          <w:szCs w:val="24"/>
          <w:lang w:eastAsia="cs-CZ"/>
        </w:rPr>
        <w:t xml:space="preserve">ze zástupců </w:t>
      </w:r>
      <w:r w:rsidRPr="00294591">
        <w:rPr>
          <w:rFonts w:cs="Times New Roman"/>
          <w:noProof/>
          <w:sz w:val="24"/>
          <w:szCs w:val="24"/>
          <w:lang w:eastAsia="cs-CZ"/>
        </w:rPr>
        <w:t>následujících aktérů</w:t>
      </w:r>
      <w:r w:rsidR="00B726A8">
        <w:rPr>
          <w:rFonts w:cs="Times New Roman"/>
          <w:noProof/>
          <w:sz w:val="24"/>
          <w:szCs w:val="24"/>
          <w:lang w:eastAsia="cs-CZ"/>
        </w:rPr>
        <w:t>:</w:t>
      </w: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8959"/>
      </w:tblGrid>
      <w:tr w:rsidR="00A84B48" w:rsidRPr="00294591" w14:paraId="5DFE07B5" w14:textId="77777777" w:rsidTr="00A84B48">
        <w:tc>
          <w:tcPr>
            <w:tcW w:w="8959" w:type="dxa"/>
          </w:tcPr>
          <w:p w14:paraId="3834D5E2" w14:textId="77777777" w:rsidR="00A84B48" w:rsidRPr="00294591" w:rsidRDefault="00A84B48" w:rsidP="009C7C23">
            <w:pPr>
              <w:jc w:val="both"/>
              <w:rPr>
                <w:rFonts w:cs="Times New Roman"/>
                <w:b/>
                <w:noProof/>
                <w:sz w:val="24"/>
                <w:szCs w:val="24"/>
                <w:lang w:eastAsia="cs-CZ"/>
              </w:rPr>
            </w:pPr>
            <w:r w:rsidRPr="00294591">
              <w:rPr>
                <w:rFonts w:cs="Times New Roman"/>
                <w:b/>
                <w:noProof/>
                <w:sz w:val="24"/>
                <w:szCs w:val="24"/>
                <w:lang w:eastAsia="cs-CZ"/>
              </w:rPr>
              <w:t>Členové ŘV</w:t>
            </w:r>
          </w:p>
        </w:tc>
      </w:tr>
      <w:tr w:rsidR="00A84B48" w:rsidRPr="00A86FB3" w14:paraId="784BEC3E" w14:textId="77777777" w:rsidTr="00A84B48">
        <w:tc>
          <w:tcPr>
            <w:tcW w:w="8959" w:type="dxa"/>
          </w:tcPr>
          <w:p w14:paraId="757A84F7" w14:textId="77777777" w:rsidR="00A84B48" w:rsidRPr="00A86FB3" w:rsidRDefault="00A84B48" w:rsidP="002D5036">
            <w:pPr>
              <w:rPr>
                <w:rFonts w:cs="Times New Roman"/>
                <w:noProof/>
                <w:sz w:val="24"/>
                <w:szCs w:val="24"/>
                <w:lang w:eastAsia="cs-CZ"/>
              </w:rPr>
            </w:pPr>
            <w:r w:rsidRPr="00A86FB3">
              <w:rPr>
                <w:rFonts w:cs="Times New Roman"/>
                <w:noProof/>
                <w:sz w:val="24"/>
                <w:szCs w:val="24"/>
                <w:lang w:eastAsia="cs-CZ"/>
              </w:rPr>
              <w:t>Zástupce realizátora projektu MAP</w:t>
            </w:r>
          </w:p>
        </w:tc>
      </w:tr>
      <w:tr w:rsidR="00A84B48" w:rsidRPr="00A86FB3" w14:paraId="52F10387" w14:textId="77777777" w:rsidTr="00A84B48">
        <w:tc>
          <w:tcPr>
            <w:tcW w:w="8959" w:type="dxa"/>
            <w:tcBorders>
              <w:bottom w:val="single" w:sz="4" w:space="0" w:color="auto"/>
            </w:tcBorders>
          </w:tcPr>
          <w:p w14:paraId="13B2F1C0" w14:textId="77777777" w:rsidR="00A84B48" w:rsidRPr="00A86FB3" w:rsidRDefault="00A84B48" w:rsidP="00157EF1">
            <w:pPr>
              <w:rPr>
                <w:rFonts w:cs="Times New Roman"/>
                <w:noProof/>
                <w:sz w:val="24"/>
                <w:szCs w:val="24"/>
                <w:lang w:eastAsia="cs-CZ"/>
              </w:rPr>
            </w:pPr>
            <w:r w:rsidRPr="00A86FB3">
              <w:rPr>
                <w:rFonts w:cs="Times New Roman"/>
                <w:noProof/>
                <w:sz w:val="24"/>
                <w:szCs w:val="24"/>
                <w:lang w:eastAsia="cs-CZ"/>
              </w:rPr>
              <w:t>Zástupci zřizovatelů škol</w:t>
            </w:r>
            <w:r w:rsidR="00A86FB3" w:rsidRPr="00A86FB3">
              <w:rPr>
                <w:rFonts w:cs="Times New Roman"/>
                <w:noProof/>
                <w:sz w:val="24"/>
                <w:szCs w:val="24"/>
                <w:lang w:eastAsia="cs-CZ"/>
              </w:rPr>
              <w:t xml:space="preserve"> (včetně soukromých a církevních)</w:t>
            </w:r>
          </w:p>
        </w:tc>
      </w:tr>
      <w:tr w:rsidR="00A84B48" w:rsidRPr="00A86FB3" w14:paraId="2C0A5E5A" w14:textId="77777777" w:rsidTr="00A84B48">
        <w:tc>
          <w:tcPr>
            <w:tcW w:w="8959" w:type="dxa"/>
          </w:tcPr>
          <w:p w14:paraId="03213567" w14:textId="77777777" w:rsidR="00A84B48" w:rsidRPr="00A86FB3" w:rsidRDefault="00A84B48" w:rsidP="00A84B48">
            <w:pPr>
              <w:jc w:val="both"/>
              <w:rPr>
                <w:rFonts w:cs="Times New Roman"/>
                <w:noProof/>
                <w:sz w:val="24"/>
                <w:szCs w:val="24"/>
                <w:lang w:eastAsia="cs-CZ"/>
              </w:rPr>
            </w:pPr>
            <w:r w:rsidRPr="00A86FB3">
              <w:rPr>
                <w:rFonts w:cs="Times New Roman"/>
                <w:noProof/>
                <w:sz w:val="24"/>
                <w:szCs w:val="24"/>
                <w:lang w:eastAsia="cs-CZ"/>
              </w:rPr>
              <w:t xml:space="preserve">Zástupci vedení škol </w:t>
            </w:r>
          </w:p>
        </w:tc>
      </w:tr>
      <w:tr w:rsidR="00A84B48" w:rsidRPr="00A86FB3" w14:paraId="363D87C5" w14:textId="77777777" w:rsidTr="00A84B48">
        <w:tc>
          <w:tcPr>
            <w:tcW w:w="8959" w:type="dxa"/>
          </w:tcPr>
          <w:p w14:paraId="24D26370" w14:textId="77777777" w:rsidR="00A84B48" w:rsidRPr="00A86FB3" w:rsidRDefault="00A86FB3" w:rsidP="00E46867">
            <w:pPr>
              <w:tabs>
                <w:tab w:val="center" w:pos="4371"/>
              </w:tabs>
              <w:jc w:val="both"/>
              <w:rPr>
                <w:rFonts w:cs="Times New Roman"/>
                <w:noProof/>
                <w:sz w:val="24"/>
                <w:szCs w:val="24"/>
                <w:lang w:eastAsia="cs-CZ"/>
              </w:rPr>
            </w:pPr>
            <w:r w:rsidRPr="00A86FB3">
              <w:rPr>
                <w:rFonts w:cs="Times New Roman"/>
                <w:noProof/>
                <w:sz w:val="24"/>
                <w:szCs w:val="24"/>
                <w:lang w:eastAsia="cs-CZ"/>
              </w:rPr>
              <w:t>U</w:t>
            </w:r>
            <w:r w:rsidR="00A84B48" w:rsidRPr="00A86FB3">
              <w:rPr>
                <w:rFonts w:cs="Times New Roman"/>
                <w:noProof/>
                <w:sz w:val="24"/>
                <w:szCs w:val="24"/>
                <w:lang w:eastAsia="cs-CZ"/>
              </w:rPr>
              <w:t>čitel</w:t>
            </w:r>
            <w:r w:rsidRPr="00A86FB3">
              <w:rPr>
                <w:rFonts w:cs="Times New Roman"/>
                <w:noProof/>
                <w:sz w:val="24"/>
                <w:szCs w:val="24"/>
                <w:lang w:eastAsia="cs-CZ"/>
              </w:rPr>
              <w:t>é</w:t>
            </w:r>
            <w:r w:rsidR="00E46867">
              <w:rPr>
                <w:rFonts w:cs="Times New Roman"/>
                <w:noProof/>
                <w:sz w:val="24"/>
                <w:szCs w:val="24"/>
                <w:lang w:eastAsia="cs-CZ"/>
              </w:rPr>
              <w:tab/>
            </w:r>
          </w:p>
        </w:tc>
      </w:tr>
      <w:tr w:rsidR="00A84B48" w:rsidRPr="00A86FB3" w14:paraId="7E13BAC7" w14:textId="77777777" w:rsidTr="00A84B48">
        <w:tc>
          <w:tcPr>
            <w:tcW w:w="8959" w:type="dxa"/>
          </w:tcPr>
          <w:p w14:paraId="718E605D" w14:textId="77777777" w:rsidR="00A84B48" w:rsidRPr="00A86FB3" w:rsidRDefault="00A84B48" w:rsidP="005E3D45">
            <w:pPr>
              <w:jc w:val="both"/>
              <w:rPr>
                <w:rFonts w:cs="Times New Roman"/>
                <w:noProof/>
                <w:sz w:val="24"/>
                <w:szCs w:val="24"/>
                <w:lang w:eastAsia="cs-CZ"/>
              </w:rPr>
            </w:pPr>
            <w:r w:rsidRPr="00A86FB3">
              <w:rPr>
                <w:rFonts w:cs="Times New Roman"/>
                <w:noProof/>
                <w:sz w:val="24"/>
                <w:szCs w:val="24"/>
                <w:lang w:eastAsia="cs-CZ"/>
              </w:rPr>
              <w:lastRenderedPageBreak/>
              <w:t>Zástupci školních družin/klubů</w:t>
            </w:r>
          </w:p>
        </w:tc>
      </w:tr>
      <w:tr w:rsidR="00A84B48" w:rsidRPr="00A86FB3" w14:paraId="2ADC948A" w14:textId="77777777" w:rsidTr="00A84B48">
        <w:tc>
          <w:tcPr>
            <w:tcW w:w="8959" w:type="dxa"/>
          </w:tcPr>
          <w:p w14:paraId="55F1732E" w14:textId="77777777" w:rsidR="00A84B48" w:rsidRPr="00A86FB3" w:rsidRDefault="00A84B48" w:rsidP="005E3D45">
            <w:pPr>
              <w:jc w:val="both"/>
              <w:rPr>
                <w:rFonts w:cs="Times New Roman"/>
                <w:noProof/>
                <w:sz w:val="24"/>
                <w:szCs w:val="24"/>
                <w:lang w:eastAsia="cs-CZ"/>
              </w:rPr>
            </w:pPr>
            <w:r w:rsidRPr="00A86FB3">
              <w:rPr>
                <w:rFonts w:cs="Times New Roman"/>
                <w:noProof/>
                <w:sz w:val="24"/>
                <w:szCs w:val="24"/>
                <w:lang w:eastAsia="cs-CZ"/>
              </w:rPr>
              <w:t>Zástupci organizací neformálního vzdělávání</w:t>
            </w:r>
            <w:r w:rsidR="003D27A5" w:rsidRPr="00A86FB3">
              <w:rPr>
                <w:rFonts w:cs="Times New Roman"/>
                <w:noProof/>
                <w:sz w:val="24"/>
                <w:szCs w:val="24"/>
                <w:lang w:eastAsia="cs-CZ"/>
              </w:rPr>
              <w:t xml:space="preserve"> </w:t>
            </w:r>
            <w:r w:rsidR="00C87C64" w:rsidRPr="00A86FB3">
              <w:rPr>
                <w:rFonts w:cs="Times New Roman"/>
                <w:noProof/>
                <w:sz w:val="24"/>
                <w:szCs w:val="24"/>
                <w:lang w:eastAsia="cs-CZ"/>
              </w:rPr>
              <w:t>a SVČ</w:t>
            </w:r>
          </w:p>
        </w:tc>
      </w:tr>
      <w:tr w:rsidR="00A84B48" w:rsidRPr="00A86FB3" w14:paraId="57C83BB6" w14:textId="77777777" w:rsidTr="00A84B48">
        <w:tc>
          <w:tcPr>
            <w:tcW w:w="8959" w:type="dxa"/>
          </w:tcPr>
          <w:p w14:paraId="6B3B2A07" w14:textId="77777777" w:rsidR="00A84B48" w:rsidRPr="00A86FB3" w:rsidRDefault="00A84B48" w:rsidP="009C7C23">
            <w:pPr>
              <w:jc w:val="both"/>
              <w:rPr>
                <w:rFonts w:cs="Times New Roman"/>
                <w:noProof/>
                <w:sz w:val="24"/>
                <w:szCs w:val="24"/>
                <w:lang w:eastAsia="cs-CZ"/>
              </w:rPr>
            </w:pPr>
            <w:r w:rsidRPr="00A86FB3">
              <w:rPr>
                <w:rFonts w:cs="Times New Roman"/>
                <w:noProof/>
                <w:sz w:val="24"/>
                <w:szCs w:val="24"/>
                <w:lang w:eastAsia="cs-CZ"/>
              </w:rPr>
              <w:t>Zástupce ZUŠ</w:t>
            </w:r>
          </w:p>
        </w:tc>
      </w:tr>
      <w:tr w:rsidR="00A84B48" w:rsidRPr="00A86FB3" w14:paraId="35E4337B" w14:textId="77777777" w:rsidTr="00A84B48">
        <w:tc>
          <w:tcPr>
            <w:tcW w:w="8959" w:type="dxa"/>
          </w:tcPr>
          <w:p w14:paraId="37A7A7FC" w14:textId="77777777" w:rsidR="00A84B48" w:rsidRPr="00A86FB3" w:rsidRDefault="00A84B48" w:rsidP="009C7C23">
            <w:pPr>
              <w:jc w:val="both"/>
              <w:rPr>
                <w:rFonts w:cs="Times New Roman"/>
                <w:noProof/>
                <w:sz w:val="24"/>
                <w:szCs w:val="24"/>
                <w:lang w:eastAsia="cs-CZ"/>
              </w:rPr>
            </w:pPr>
            <w:r w:rsidRPr="00A86FB3">
              <w:rPr>
                <w:rFonts w:cs="Times New Roman"/>
                <w:noProof/>
                <w:sz w:val="24"/>
                <w:szCs w:val="24"/>
                <w:lang w:eastAsia="cs-CZ"/>
              </w:rPr>
              <w:t>Zástupce KAP</w:t>
            </w:r>
          </w:p>
        </w:tc>
      </w:tr>
      <w:tr w:rsidR="00A84B48" w:rsidRPr="00A86FB3" w14:paraId="71A2121B" w14:textId="77777777" w:rsidTr="00A84B48">
        <w:tc>
          <w:tcPr>
            <w:tcW w:w="8959" w:type="dxa"/>
          </w:tcPr>
          <w:p w14:paraId="0E97D3B9" w14:textId="77777777" w:rsidR="00A84B48" w:rsidRPr="00A86FB3" w:rsidRDefault="00A84B48" w:rsidP="00A84B48">
            <w:pPr>
              <w:rPr>
                <w:rFonts w:cs="Times New Roman"/>
                <w:noProof/>
                <w:sz w:val="24"/>
                <w:szCs w:val="24"/>
                <w:lang w:eastAsia="cs-CZ"/>
              </w:rPr>
            </w:pPr>
            <w:r w:rsidRPr="00A86FB3">
              <w:rPr>
                <w:rFonts w:cs="Times New Roman"/>
                <w:noProof/>
                <w:sz w:val="24"/>
                <w:szCs w:val="24"/>
                <w:lang w:eastAsia="cs-CZ"/>
              </w:rPr>
              <w:t xml:space="preserve">Zástupci rodičů </w:t>
            </w:r>
          </w:p>
        </w:tc>
      </w:tr>
      <w:tr w:rsidR="00A84B48" w:rsidRPr="00A86FB3" w14:paraId="456884A6" w14:textId="77777777" w:rsidTr="00A84B48">
        <w:tc>
          <w:tcPr>
            <w:tcW w:w="8959" w:type="dxa"/>
          </w:tcPr>
          <w:p w14:paraId="719D94F6" w14:textId="77777777" w:rsidR="00A84B48" w:rsidRPr="00A86FB3" w:rsidRDefault="00A84B48" w:rsidP="009C7C23">
            <w:pPr>
              <w:jc w:val="both"/>
              <w:rPr>
                <w:rFonts w:cs="Times New Roman"/>
                <w:noProof/>
                <w:sz w:val="24"/>
                <w:szCs w:val="24"/>
                <w:lang w:eastAsia="cs-CZ"/>
              </w:rPr>
            </w:pPr>
            <w:r w:rsidRPr="00A86FB3">
              <w:rPr>
                <w:rFonts w:cs="Times New Roman"/>
                <w:noProof/>
                <w:sz w:val="24"/>
                <w:szCs w:val="24"/>
                <w:lang w:eastAsia="cs-CZ"/>
              </w:rPr>
              <w:t>Zástupce ITI</w:t>
            </w:r>
          </w:p>
        </w:tc>
      </w:tr>
      <w:tr w:rsidR="00A84B48" w:rsidRPr="00A86FB3" w14:paraId="34096895" w14:textId="77777777" w:rsidTr="00A84B48">
        <w:tc>
          <w:tcPr>
            <w:tcW w:w="8959" w:type="dxa"/>
          </w:tcPr>
          <w:p w14:paraId="55B5A1B4" w14:textId="77777777" w:rsidR="00A84B48" w:rsidRPr="00A86FB3" w:rsidRDefault="00A84B48" w:rsidP="009C7C23">
            <w:pPr>
              <w:jc w:val="both"/>
              <w:rPr>
                <w:rFonts w:cs="Times New Roman"/>
                <w:noProof/>
                <w:sz w:val="24"/>
                <w:szCs w:val="24"/>
                <w:lang w:eastAsia="cs-CZ"/>
              </w:rPr>
            </w:pPr>
            <w:r w:rsidRPr="00A86FB3">
              <w:rPr>
                <w:rFonts w:cs="Times New Roman"/>
                <w:noProof/>
                <w:sz w:val="24"/>
                <w:szCs w:val="24"/>
                <w:lang w:eastAsia="cs-CZ"/>
              </w:rPr>
              <w:t xml:space="preserve">Zástupce </w:t>
            </w:r>
            <w:r w:rsidR="00C87C64" w:rsidRPr="00A86FB3">
              <w:rPr>
                <w:rFonts w:cs="Times New Roman"/>
                <w:noProof/>
                <w:sz w:val="24"/>
                <w:szCs w:val="24"/>
                <w:lang w:eastAsia="cs-CZ"/>
              </w:rPr>
              <w:t>NPIČR</w:t>
            </w:r>
          </w:p>
        </w:tc>
      </w:tr>
      <w:tr w:rsidR="00A84B48" w:rsidRPr="00A86FB3" w14:paraId="13C988AB" w14:textId="77777777" w:rsidTr="00A84B48">
        <w:tc>
          <w:tcPr>
            <w:tcW w:w="8959" w:type="dxa"/>
          </w:tcPr>
          <w:p w14:paraId="67FDEF13" w14:textId="77777777" w:rsidR="00A84B48" w:rsidRPr="00A86FB3" w:rsidRDefault="00A84B48" w:rsidP="00A84B48">
            <w:pPr>
              <w:jc w:val="both"/>
              <w:rPr>
                <w:rFonts w:cs="Times New Roman"/>
                <w:noProof/>
                <w:sz w:val="24"/>
                <w:szCs w:val="24"/>
                <w:lang w:eastAsia="cs-CZ"/>
              </w:rPr>
            </w:pPr>
            <w:r w:rsidRPr="00A86FB3">
              <w:rPr>
                <w:rFonts w:cs="Times New Roman"/>
                <w:noProof/>
                <w:sz w:val="24"/>
                <w:szCs w:val="24"/>
                <w:lang w:eastAsia="cs-CZ"/>
              </w:rPr>
              <w:t>Zástupce obcí-nezřizovatelů, které využívají školu/y v území</w:t>
            </w:r>
          </w:p>
        </w:tc>
      </w:tr>
      <w:tr w:rsidR="00A84B48" w:rsidRPr="00294591" w14:paraId="7247F6C9" w14:textId="77777777" w:rsidTr="00A84B48">
        <w:tc>
          <w:tcPr>
            <w:tcW w:w="8959" w:type="dxa"/>
          </w:tcPr>
          <w:p w14:paraId="358CB6A7" w14:textId="77777777" w:rsidR="00A84B48" w:rsidRPr="00A86FB3" w:rsidRDefault="00A84B48" w:rsidP="009C7C23">
            <w:pPr>
              <w:jc w:val="both"/>
              <w:rPr>
                <w:rFonts w:cs="Times New Roman"/>
                <w:noProof/>
                <w:sz w:val="24"/>
                <w:szCs w:val="24"/>
                <w:lang w:eastAsia="cs-CZ"/>
              </w:rPr>
            </w:pPr>
            <w:r w:rsidRPr="00A86FB3">
              <w:rPr>
                <w:rFonts w:cs="Times New Roman"/>
                <w:noProof/>
                <w:sz w:val="24"/>
                <w:szCs w:val="24"/>
                <w:lang w:eastAsia="cs-CZ"/>
              </w:rPr>
              <w:t xml:space="preserve">Zástupci ORP </w:t>
            </w:r>
          </w:p>
        </w:tc>
      </w:tr>
    </w:tbl>
    <w:p w14:paraId="4DD38038" w14:textId="77777777" w:rsidR="00FC0B58" w:rsidRDefault="00FC0B58" w:rsidP="009C7C23">
      <w:pPr>
        <w:jc w:val="both"/>
        <w:rPr>
          <w:rFonts w:cs="Times New Roman"/>
          <w:noProof/>
          <w:sz w:val="24"/>
          <w:szCs w:val="24"/>
          <w:lang w:eastAsia="cs-CZ"/>
        </w:rPr>
      </w:pPr>
    </w:p>
    <w:p w14:paraId="45EAC048" w14:textId="447D8449" w:rsidR="006A7FDA" w:rsidRPr="00E60E57" w:rsidRDefault="006A7FDA" w:rsidP="00E46867">
      <w:pPr>
        <w:pStyle w:val="Odstavecseseznamem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C87C64">
        <w:rPr>
          <w:sz w:val="24"/>
          <w:szCs w:val="24"/>
        </w:rPr>
        <w:t>Změna nominace</w:t>
      </w:r>
      <w:r w:rsidRPr="00E60E57">
        <w:rPr>
          <w:sz w:val="24"/>
          <w:szCs w:val="24"/>
        </w:rPr>
        <w:t xml:space="preserve"> člena či přijetí nového člena ŘV MAP je možná na základě písemného návrhu dané instituce nebo člena řídícího výboru doručeného realizačnímu týmu, který vede a aktualizuje seznam členů ŘV MAP. O novém členovi rozhoduje ŘV na nejbližším </w:t>
      </w:r>
      <w:r w:rsidR="000C03AF">
        <w:rPr>
          <w:sz w:val="24"/>
          <w:szCs w:val="24"/>
        </w:rPr>
        <w:t>jednání</w:t>
      </w:r>
      <w:r w:rsidRPr="00E60E57">
        <w:rPr>
          <w:sz w:val="24"/>
          <w:szCs w:val="24"/>
        </w:rPr>
        <w:t xml:space="preserve"> ŘV MAP.</w:t>
      </w:r>
    </w:p>
    <w:p w14:paraId="59DF5F20" w14:textId="77777777" w:rsidR="00B726A8" w:rsidRDefault="00B726A8" w:rsidP="00921B60">
      <w:pPr>
        <w:pStyle w:val="Odstavecseseznamem"/>
        <w:jc w:val="both"/>
        <w:rPr>
          <w:sz w:val="24"/>
          <w:szCs w:val="24"/>
        </w:rPr>
      </w:pPr>
    </w:p>
    <w:p w14:paraId="695127B6" w14:textId="65433D8B" w:rsidR="00B726A8" w:rsidRDefault="00B726A8" w:rsidP="00D859D3">
      <w:pPr>
        <w:pStyle w:val="Odstavecseseznamem"/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86FB3">
        <w:rPr>
          <w:sz w:val="24"/>
          <w:szCs w:val="24"/>
        </w:rPr>
        <w:t xml:space="preserve">V případě, kdy </w:t>
      </w:r>
      <w:r w:rsidR="003E77D1" w:rsidRPr="00A86FB3">
        <w:rPr>
          <w:sz w:val="24"/>
          <w:szCs w:val="24"/>
        </w:rPr>
        <w:t xml:space="preserve">se </w:t>
      </w:r>
      <w:r w:rsidRPr="00A86FB3">
        <w:rPr>
          <w:sz w:val="24"/>
          <w:szCs w:val="24"/>
        </w:rPr>
        <w:t xml:space="preserve">člen ŘV MAP nezúčastní tří po sobě následujících </w:t>
      </w:r>
      <w:r w:rsidR="000C03AF">
        <w:rPr>
          <w:sz w:val="24"/>
          <w:szCs w:val="24"/>
        </w:rPr>
        <w:t>jednání</w:t>
      </w:r>
      <w:r w:rsidRPr="00A86FB3">
        <w:rPr>
          <w:sz w:val="24"/>
          <w:szCs w:val="24"/>
        </w:rPr>
        <w:t xml:space="preserve"> </w:t>
      </w:r>
      <w:r w:rsidR="00C87C64" w:rsidRPr="00A86FB3">
        <w:rPr>
          <w:sz w:val="24"/>
          <w:szCs w:val="24"/>
        </w:rPr>
        <w:t xml:space="preserve">či písemného projednávání, může </w:t>
      </w:r>
      <w:r w:rsidRPr="00A86FB3">
        <w:rPr>
          <w:sz w:val="24"/>
          <w:szCs w:val="24"/>
        </w:rPr>
        <w:t xml:space="preserve">realizační tým </w:t>
      </w:r>
      <w:r w:rsidR="00C87C64" w:rsidRPr="00A86FB3">
        <w:rPr>
          <w:sz w:val="24"/>
          <w:szCs w:val="24"/>
        </w:rPr>
        <w:t xml:space="preserve">vyzvat </w:t>
      </w:r>
      <w:r w:rsidRPr="00A86FB3">
        <w:rPr>
          <w:sz w:val="24"/>
          <w:szCs w:val="24"/>
        </w:rPr>
        <w:t xml:space="preserve">danou instituci </w:t>
      </w:r>
      <w:r w:rsidR="00C87C64" w:rsidRPr="00A86FB3">
        <w:rPr>
          <w:sz w:val="24"/>
          <w:szCs w:val="24"/>
        </w:rPr>
        <w:t>k vyjádření zájmu o účast v ŘV a v</w:t>
      </w:r>
      <w:r w:rsidR="00C87C64">
        <w:rPr>
          <w:sz w:val="24"/>
          <w:szCs w:val="24"/>
        </w:rPr>
        <w:t xml:space="preserve"> případě trvajícího zájmu k </w:t>
      </w:r>
      <w:r>
        <w:rPr>
          <w:sz w:val="24"/>
          <w:szCs w:val="24"/>
        </w:rPr>
        <w:t>jmenování jiného zástupce do jednoho měsíce</w:t>
      </w:r>
      <w:r w:rsidR="00C87C64">
        <w:rPr>
          <w:sz w:val="24"/>
          <w:szCs w:val="24"/>
        </w:rPr>
        <w:t xml:space="preserve">. </w:t>
      </w:r>
      <w:r w:rsidR="00AD16A1">
        <w:rPr>
          <w:sz w:val="24"/>
          <w:szCs w:val="24"/>
        </w:rPr>
        <w:t xml:space="preserve">Členství v ŘV lze ukončit v případě hrubého porušení statutu či jednacího řádu odsouhlasením nadpoloviční většiny všech členů. </w:t>
      </w:r>
    </w:p>
    <w:p w14:paraId="696D7032" w14:textId="77777777" w:rsidR="00B726A8" w:rsidRPr="00294591" w:rsidRDefault="00B726A8" w:rsidP="009C7C23">
      <w:pPr>
        <w:jc w:val="both"/>
        <w:rPr>
          <w:rFonts w:cs="Times New Roman"/>
          <w:noProof/>
          <w:sz w:val="24"/>
          <w:szCs w:val="24"/>
          <w:lang w:eastAsia="cs-CZ"/>
        </w:rPr>
      </w:pPr>
    </w:p>
    <w:p w14:paraId="26760A67" w14:textId="77777777" w:rsidR="0015394A" w:rsidRPr="00294591" w:rsidRDefault="0015394A" w:rsidP="001C0F2D">
      <w:pPr>
        <w:jc w:val="center"/>
        <w:rPr>
          <w:rFonts w:cs="Times New Roman"/>
          <w:b/>
          <w:noProof/>
          <w:sz w:val="28"/>
          <w:szCs w:val="28"/>
          <w:lang w:eastAsia="cs-CZ"/>
        </w:rPr>
      </w:pPr>
      <w:r w:rsidRPr="00294591">
        <w:rPr>
          <w:rFonts w:cs="Times New Roman"/>
          <w:b/>
          <w:noProof/>
          <w:sz w:val="28"/>
          <w:szCs w:val="28"/>
          <w:lang w:eastAsia="cs-CZ"/>
        </w:rPr>
        <w:t>Článek 3</w:t>
      </w:r>
    </w:p>
    <w:p w14:paraId="1979DBE6" w14:textId="77777777" w:rsidR="0015394A" w:rsidRPr="00294591" w:rsidRDefault="0015394A" w:rsidP="001C0F2D">
      <w:pPr>
        <w:jc w:val="center"/>
        <w:rPr>
          <w:rFonts w:cs="Times New Roman"/>
          <w:b/>
          <w:noProof/>
          <w:sz w:val="28"/>
          <w:szCs w:val="28"/>
          <w:lang w:eastAsia="cs-CZ"/>
        </w:rPr>
      </w:pPr>
      <w:r w:rsidRPr="00294591">
        <w:rPr>
          <w:rFonts w:cs="Times New Roman"/>
          <w:b/>
          <w:noProof/>
          <w:sz w:val="28"/>
          <w:szCs w:val="28"/>
          <w:lang w:eastAsia="cs-CZ"/>
        </w:rPr>
        <w:t>Organizace ŘV</w:t>
      </w:r>
    </w:p>
    <w:p w14:paraId="72F5CF28" w14:textId="77777777" w:rsidR="001C0F2D" w:rsidRPr="00A86FB3" w:rsidRDefault="001C0F2D" w:rsidP="007F5339">
      <w:pPr>
        <w:pStyle w:val="Odstavecseseznamem"/>
        <w:numPr>
          <w:ilvl w:val="0"/>
          <w:numId w:val="1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A86FB3">
        <w:rPr>
          <w:rFonts w:cs="Times New Roman"/>
          <w:noProof/>
          <w:sz w:val="24"/>
          <w:szCs w:val="24"/>
          <w:lang w:eastAsia="cs-CZ"/>
        </w:rPr>
        <w:t>Řídící výbor si volí svého předsedu a místopředsed</w:t>
      </w:r>
      <w:r w:rsidR="007F5339" w:rsidRPr="00A86FB3">
        <w:rPr>
          <w:rFonts w:cs="Times New Roman"/>
          <w:noProof/>
          <w:sz w:val="24"/>
          <w:szCs w:val="24"/>
          <w:lang w:eastAsia="cs-CZ"/>
        </w:rPr>
        <w:t xml:space="preserve">u a definuje si vlastní postupy </w:t>
      </w:r>
      <w:r w:rsidRPr="00A86FB3">
        <w:rPr>
          <w:rFonts w:cs="Times New Roman"/>
          <w:noProof/>
          <w:sz w:val="24"/>
          <w:szCs w:val="24"/>
          <w:lang w:eastAsia="cs-CZ"/>
        </w:rPr>
        <w:t>rozhodování.</w:t>
      </w:r>
    </w:p>
    <w:p w14:paraId="5B19321B" w14:textId="06A51085" w:rsidR="0015394A" w:rsidRPr="00A86FB3" w:rsidRDefault="0015394A" w:rsidP="007F5339">
      <w:pPr>
        <w:pStyle w:val="Odstavecseseznamem"/>
        <w:numPr>
          <w:ilvl w:val="0"/>
          <w:numId w:val="1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A86FB3">
        <w:rPr>
          <w:rFonts w:cs="Times New Roman"/>
          <w:noProof/>
          <w:sz w:val="24"/>
          <w:szCs w:val="24"/>
          <w:lang w:eastAsia="cs-CZ"/>
        </w:rPr>
        <w:t>Předsed</w:t>
      </w:r>
      <w:r w:rsidR="00627CD6" w:rsidRPr="00A86FB3">
        <w:rPr>
          <w:rFonts w:cs="Times New Roman"/>
          <w:noProof/>
          <w:sz w:val="24"/>
          <w:szCs w:val="24"/>
          <w:lang w:eastAsia="cs-CZ"/>
        </w:rPr>
        <w:t>a</w:t>
      </w:r>
      <w:r w:rsidRPr="00A86FB3">
        <w:rPr>
          <w:rFonts w:cs="Times New Roman"/>
          <w:noProof/>
          <w:sz w:val="24"/>
          <w:szCs w:val="24"/>
          <w:lang w:eastAsia="cs-CZ"/>
        </w:rPr>
        <w:t xml:space="preserve"> ŘV</w:t>
      </w:r>
      <w:r w:rsidR="003B3B8C" w:rsidRPr="00A86FB3">
        <w:rPr>
          <w:rFonts w:cs="Times New Roman"/>
          <w:noProof/>
          <w:sz w:val="24"/>
          <w:szCs w:val="24"/>
          <w:lang w:eastAsia="cs-CZ"/>
        </w:rPr>
        <w:t xml:space="preserve"> bude zvolen na 1.</w:t>
      </w:r>
      <w:r w:rsidR="00C75C1E">
        <w:rPr>
          <w:rFonts w:cs="Times New Roman"/>
          <w:noProof/>
          <w:sz w:val="24"/>
          <w:szCs w:val="24"/>
          <w:lang w:eastAsia="cs-CZ"/>
        </w:rPr>
        <w:t xml:space="preserve"> jednání</w:t>
      </w:r>
      <w:r w:rsidR="003B3B8C" w:rsidRPr="00A86FB3">
        <w:rPr>
          <w:rFonts w:cs="Times New Roman"/>
          <w:noProof/>
          <w:sz w:val="24"/>
          <w:szCs w:val="24"/>
          <w:lang w:eastAsia="cs-CZ"/>
        </w:rPr>
        <w:t xml:space="preserve">  ŘV</w:t>
      </w:r>
      <w:r w:rsidRPr="00A86FB3">
        <w:rPr>
          <w:rFonts w:cs="Times New Roman"/>
          <w:noProof/>
          <w:sz w:val="24"/>
          <w:szCs w:val="24"/>
          <w:lang w:eastAsia="cs-CZ"/>
        </w:rPr>
        <w:t>.</w:t>
      </w:r>
    </w:p>
    <w:p w14:paraId="70A42A52" w14:textId="228FE6CA" w:rsidR="0015394A" w:rsidRPr="00A86FB3" w:rsidRDefault="0015394A" w:rsidP="007F5339">
      <w:pPr>
        <w:pStyle w:val="Odstavecseseznamem"/>
        <w:numPr>
          <w:ilvl w:val="0"/>
          <w:numId w:val="1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A86FB3">
        <w:rPr>
          <w:rFonts w:cs="Times New Roman"/>
          <w:noProof/>
          <w:sz w:val="24"/>
          <w:szCs w:val="24"/>
          <w:lang w:eastAsia="cs-CZ"/>
        </w:rPr>
        <w:t>Místopředsed</w:t>
      </w:r>
      <w:r w:rsidR="00627CD6" w:rsidRPr="00A86FB3">
        <w:rPr>
          <w:rFonts w:cs="Times New Roman"/>
          <w:noProof/>
          <w:sz w:val="24"/>
          <w:szCs w:val="24"/>
          <w:lang w:eastAsia="cs-CZ"/>
        </w:rPr>
        <w:t>a</w:t>
      </w:r>
      <w:r w:rsidRPr="00A86FB3">
        <w:rPr>
          <w:rFonts w:cs="Times New Roman"/>
          <w:noProof/>
          <w:sz w:val="24"/>
          <w:szCs w:val="24"/>
          <w:lang w:eastAsia="cs-CZ"/>
        </w:rPr>
        <w:t xml:space="preserve"> ŘV </w:t>
      </w:r>
      <w:r w:rsidR="003B3B8C" w:rsidRPr="00A86FB3">
        <w:rPr>
          <w:rFonts w:cs="Times New Roman"/>
          <w:noProof/>
          <w:sz w:val="24"/>
          <w:szCs w:val="24"/>
          <w:lang w:eastAsia="cs-CZ"/>
        </w:rPr>
        <w:t xml:space="preserve">bude zvolen na 1. </w:t>
      </w:r>
      <w:r w:rsidR="000C03AF">
        <w:rPr>
          <w:rFonts w:cs="Times New Roman"/>
          <w:noProof/>
          <w:sz w:val="24"/>
          <w:szCs w:val="24"/>
          <w:lang w:eastAsia="cs-CZ"/>
        </w:rPr>
        <w:t>jednání</w:t>
      </w:r>
      <w:r w:rsidR="003B3B8C" w:rsidRPr="00A86FB3">
        <w:rPr>
          <w:rFonts w:cs="Times New Roman"/>
          <w:noProof/>
          <w:sz w:val="24"/>
          <w:szCs w:val="24"/>
          <w:lang w:eastAsia="cs-CZ"/>
        </w:rPr>
        <w:t xml:space="preserve"> ŘV.</w:t>
      </w:r>
    </w:p>
    <w:p w14:paraId="64F876EF" w14:textId="592640C2" w:rsidR="00AD16A1" w:rsidRPr="00294591" w:rsidRDefault="00AD16A1" w:rsidP="007F5339">
      <w:pPr>
        <w:pStyle w:val="Odstavecseseznamem"/>
        <w:numPr>
          <w:ilvl w:val="0"/>
          <w:numId w:val="1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A86FB3">
        <w:rPr>
          <w:rFonts w:cs="Times New Roman"/>
          <w:noProof/>
          <w:sz w:val="24"/>
          <w:szCs w:val="24"/>
          <w:lang w:eastAsia="cs-CZ"/>
        </w:rPr>
        <w:t xml:space="preserve">V případě rezignace </w:t>
      </w:r>
      <w:r w:rsidR="00C87C64" w:rsidRPr="00A86FB3">
        <w:rPr>
          <w:rFonts w:cs="Times New Roman"/>
          <w:noProof/>
          <w:sz w:val="24"/>
          <w:szCs w:val="24"/>
          <w:lang w:eastAsia="cs-CZ"/>
        </w:rPr>
        <w:t xml:space="preserve">nebo ukončení členství </w:t>
      </w:r>
      <w:r w:rsidRPr="00A86FB3">
        <w:rPr>
          <w:rFonts w:cs="Times New Roman"/>
          <w:noProof/>
          <w:sz w:val="24"/>
          <w:szCs w:val="24"/>
          <w:lang w:eastAsia="cs-CZ"/>
        </w:rPr>
        <w:t>předsedy či mísopředsedy ŘV bude na</w:t>
      </w:r>
      <w:r>
        <w:rPr>
          <w:rFonts w:cs="Times New Roman"/>
          <w:noProof/>
          <w:sz w:val="24"/>
          <w:szCs w:val="24"/>
          <w:lang w:eastAsia="cs-CZ"/>
        </w:rPr>
        <w:t xml:space="preserve"> nejbližším </w:t>
      </w:r>
      <w:r w:rsidR="000C03AF">
        <w:rPr>
          <w:rFonts w:cs="Times New Roman"/>
          <w:noProof/>
          <w:sz w:val="24"/>
          <w:szCs w:val="24"/>
          <w:lang w:eastAsia="cs-CZ"/>
        </w:rPr>
        <w:t>jednání</w:t>
      </w:r>
      <w:r>
        <w:rPr>
          <w:rFonts w:cs="Times New Roman"/>
          <w:noProof/>
          <w:sz w:val="24"/>
          <w:szCs w:val="24"/>
          <w:lang w:eastAsia="cs-CZ"/>
        </w:rPr>
        <w:t xml:space="preserve"> ŘV zvolen nový předseda, resp. místopředseda.</w:t>
      </w:r>
    </w:p>
    <w:p w14:paraId="2AF7A570" w14:textId="670C23F5" w:rsidR="0015394A" w:rsidRPr="00294591" w:rsidRDefault="0015394A" w:rsidP="007F5339">
      <w:pPr>
        <w:pStyle w:val="Odstavecseseznamem"/>
        <w:numPr>
          <w:ilvl w:val="0"/>
          <w:numId w:val="1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 xml:space="preserve">ŘV na svém prvním </w:t>
      </w:r>
      <w:r w:rsidR="000C03AF">
        <w:rPr>
          <w:rFonts w:cs="Times New Roman"/>
          <w:noProof/>
          <w:sz w:val="24"/>
          <w:szCs w:val="24"/>
          <w:lang w:eastAsia="cs-CZ"/>
        </w:rPr>
        <w:t>jednání</w:t>
      </w:r>
      <w:r w:rsidRPr="00294591">
        <w:rPr>
          <w:rFonts w:cs="Times New Roman"/>
          <w:noProof/>
          <w:sz w:val="24"/>
          <w:szCs w:val="24"/>
          <w:lang w:eastAsia="cs-CZ"/>
        </w:rPr>
        <w:t xml:space="preserve"> projedná Statu</w:t>
      </w:r>
      <w:r w:rsidR="00802BA4" w:rsidRPr="00294591">
        <w:rPr>
          <w:rFonts w:cs="Times New Roman"/>
          <w:noProof/>
          <w:sz w:val="24"/>
          <w:szCs w:val="24"/>
          <w:lang w:eastAsia="cs-CZ"/>
        </w:rPr>
        <w:t>t</w:t>
      </w:r>
      <w:r w:rsidRPr="00294591">
        <w:rPr>
          <w:rFonts w:cs="Times New Roman"/>
          <w:noProof/>
          <w:sz w:val="24"/>
          <w:szCs w:val="24"/>
          <w:lang w:eastAsia="cs-CZ"/>
        </w:rPr>
        <w:t xml:space="preserve"> a Jednací</w:t>
      </w:r>
      <w:r w:rsidR="003B3B8C" w:rsidRPr="00294591">
        <w:rPr>
          <w:rFonts w:cs="Times New Roman"/>
          <w:noProof/>
          <w:sz w:val="24"/>
          <w:szCs w:val="24"/>
          <w:lang w:eastAsia="cs-CZ"/>
        </w:rPr>
        <w:t xml:space="preserve"> řád.  </w:t>
      </w:r>
    </w:p>
    <w:p w14:paraId="799281C4" w14:textId="5759882F" w:rsidR="00652430" w:rsidRPr="00294591" w:rsidRDefault="00652430" w:rsidP="007F5339">
      <w:pPr>
        <w:pStyle w:val="Odstavecseseznamem"/>
        <w:numPr>
          <w:ilvl w:val="0"/>
          <w:numId w:val="1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 xml:space="preserve">ŘV může k řešení problematiky přizvat na své </w:t>
      </w:r>
      <w:r w:rsidR="000C03AF">
        <w:rPr>
          <w:rFonts w:cs="Times New Roman"/>
          <w:noProof/>
          <w:sz w:val="24"/>
          <w:szCs w:val="24"/>
          <w:lang w:eastAsia="cs-CZ"/>
        </w:rPr>
        <w:t>jednání</w:t>
      </w:r>
      <w:r w:rsidRPr="00294591">
        <w:rPr>
          <w:rFonts w:cs="Times New Roman"/>
          <w:noProof/>
          <w:sz w:val="24"/>
          <w:szCs w:val="24"/>
          <w:lang w:eastAsia="cs-CZ"/>
        </w:rPr>
        <w:t xml:space="preserve"> fyzické osoby, které nejsou členy ŘV, ale jsou odborníky na vybranou problematiku. Přizvané osoby nemají hlasovací právo.</w:t>
      </w:r>
    </w:p>
    <w:p w14:paraId="0489325E" w14:textId="77777777" w:rsidR="00056E5C" w:rsidRPr="00294591" w:rsidRDefault="00056E5C" w:rsidP="007F5339">
      <w:pPr>
        <w:pStyle w:val="Odstavecseseznamem"/>
        <w:numPr>
          <w:ilvl w:val="0"/>
          <w:numId w:val="1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 xml:space="preserve">Pro vedení debaty a zpracování priorit v jednotlivých tématech </w:t>
      </w:r>
      <w:r w:rsidRPr="00D859D3">
        <w:rPr>
          <w:rFonts w:cs="Times New Roman"/>
          <w:noProof/>
          <w:sz w:val="24"/>
          <w:szCs w:val="24"/>
          <w:lang w:eastAsia="cs-CZ"/>
        </w:rPr>
        <w:t xml:space="preserve">může ŘV vytvořit </w:t>
      </w:r>
      <w:r w:rsidRPr="00294591">
        <w:rPr>
          <w:rFonts w:cs="Times New Roman"/>
          <w:noProof/>
          <w:sz w:val="24"/>
          <w:szCs w:val="24"/>
          <w:lang w:eastAsia="cs-CZ"/>
        </w:rPr>
        <w:t>pracovní skupiny za účasti odborníků dle příslušného tématu.</w:t>
      </w:r>
    </w:p>
    <w:p w14:paraId="1E5E04DC" w14:textId="77777777" w:rsidR="007C3943" w:rsidRDefault="007C3943" w:rsidP="009C7C23">
      <w:pPr>
        <w:jc w:val="both"/>
        <w:rPr>
          <w:rFonts w:cs="Times New Roman"/>
          <w:noProof/>
          <w:sz w:val="24"/>
          <w:szCs w:val="24"/>
          <w:lang w:eastAsia="cs-CZ"/>
        </w:rPr>
      </w:pPr>
    </w:p>
    <w:p w14:paraId="17ED350E" w14:textId="77777777" w:rsidR="00E46867" w:rsidRDefault="00E46867" w:rsidP="009C7C23">
      <w:pPr>
        <w:jc w:val="both"/>
        <w:rPr>
          <w:rFonts w:cs="Times New Roman"/>
          <w:noProof/>
          <w:sz w:val="24"/>
          <w:szCs w:val="24"/>
          <w:lang w:eastAsia="cs-CZ"/>
        </w:rPr>
      </w:pPr>
    </w:p>
    <w:p w14:paraId="0219185B" w14:textId="77777777" w:rsidR="00E46867" w:rsidRPr="00294591" w:rsidRDefault="00E46867" w:rsidP="009C7C23">
      <w:pPr>
        <w:jc w:val="both"/>
        <w:rPr>
          <w:rFonts w:cs="Times New Roman"/>
          <w:noProof/>
          <w:sz w:val="24"/>
          <w:szCs w:val="24"/>
          <w:lang w:eastAsia="cs-CZ"/>
        </w:rPr>
      </w:pPr>
    </w:p>
    <w:p w14:paraId="17C80C5D" w14:textId="77777777" w:rsidR="00056E5C" w:rsidRPr="00294591" w:rsidRDefault="00056E5C" w:rsidP="00FC0B58">
      <w:pPr>
        <w:jc w:val="center"/>
        <w:rPr>
          <w:rFonts w:cs="Times New Roman"/>
          <w:b/>
          <w:noProof/>
          <w:sz w:val="28"/>
          <w:szCs w:val="28"/>
          <w:lang w:eastAsia="cs-CZ"/>
        </w:rPr>
      </w:pPr>
      <w:r w:rsidRPr="00294591">
        <w:rPr>
          <w:rFonts w:cs="Times New Roman"/>
          <w:b/>
          <w:noProof/>
          <w:sz w:val="28"/>
          <w:szCs w:val="28"/>
          <w:lang w:eastAsia="cs-CZ"/>
        </w:rPr>
        <w:t>Článek 4</w:t>
      </w:r>
    </w:p>
    <w:p w14:paraId="708F1331" w14:textId="77777777" w:rsidR="00056E5C" w:rsidRPr="00294591" w:rsidRDefault="00056E5C" w:rsidP="00FC0B58">
      <w:pPr>
        <w:jc w:val="center"/>
        <w:rPr>
          <w:rFonts w:cs="Times New Roman"/>
          <w:b/>
          <w:noProof/>
          <w:sz w:val="28"/>
          <w:szCs w:val="28"/>
          <w:lang w:eastAsia="cs-CZ"/>
        </w:rPr>
      </w:pPr>
      <w:r w:rsidRPr="00294591">
        <w:rPr>
          <w:rFonts w:cs="Times New Roman"/>
          <w:b/>
          <w:noProof/>
          <w:sz w:val="28"/>
          <w:szCs w:val="28"/>
          <w:lang w:eastAsia="cs-CZ"/>
        </w:rPr>
        <w:t>Rozhodování ŘV</w:t>
      </w:r>
    </w:p>
    <w:p w14:paraId="3BE0339D" w14:textId="77777777" w:rsidR="00056E5C" w:rsidRPr="00294591" w:rsidRDefault="00056E5C" w:rsidP="005B0CDF">
      <w:pPr>
        <w:pStyle w:val="Odstavecseseznamem"/>
        <w:numPr>
          <w:ilvl w:val="0"/>
          <w:numId w:val="2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 xml:space="preserve">ŘV je schopen projednat </w:t>
      </w:r>
      <w:r w:rsidR="00AF12EB" w:rsidRPr="00294591">
        <w:rPr>
          <w:rFonts w:cs="Times New Roman"/>
          <w:noProof/>
          <w:sz w:val="24"/>
          <w:szCs w:val="24"/>
          <w:lang w:eastAsia="cs-CZ"/>
        </w:rPr>
        <w:t>stanoviska za účasti nadpolovič</w:t>
      </w:r>
      <w:r w:rsidRPr="00294591">
        <w:rPr>
          <w:rFonts w:cs="Times New Roman"/>
          <w:noProof/>
          <w:sz w:val="24"/>
          <w:szCs w:val="24"/>
          <w:lang w:eastAsia="cs-CZ"/>
        </w:rPr>
        <w:t>ní většiny všech členů s hlasovacím právem.</w:t>
      </w:r>
    </w:p>
    <w:p w14:paraId="2328EEC5" w14:textId="77777777" w:rsidR="00056E5C" w:rsidRPr="00294591" w:rsidRDefault="00056E5C" w:rsidP="005B0CDF">
      <w:pPr>
        <w:pStyle w:val="Odstavecseseznamem"/>
        <w:numPr>
          <w:ilvl w:val="0"/>
          <w:numId w:val="2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>Stanoviska ŘV jsou přijímána na základě konsensu. Pokud se nepodaří  dospět k rozhodnutí konsensuálním způsobem, je nástrojem pro přijetí hlasování.</w:t>
      </w:r>
    </w:p>
    <w:p w14:paraId="745CC225" w14:textId="77777777" w:rsidR="00056E5C" w:rsidRPr="00294591" w:rsidRDefault="00056E5C" w:rsidP="005B0CDF">
      <w:pPr>
        <w:pStyle w:val="Odstavecseseznamem"/>
        <w:numPr>
          <w:ilvl w:val="0"/>
          <w:numId w:val="2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>Rozhodování ŘV blíže stanovuje Jednací řád ŘV.</w:t>
      </w:r>
    </w:p>
    <w:p w14:paraId="259109B1" w14:textId="77777777" w:rsidR="00056E5C" w:rsidRPr="00294591" w:rsidRDefault="00056E5C" w:rsidP="009C7C23">
      <w:pPr>
        <w:jc w:val="both"/>
        <w:rPr>
          <w:rFonts w:cs="Times New Roman"/>
          <w:noProof/>
          <w:sz w:val="24"/>
          <w:szCs w:val="24"/>
          <w:lang w:eastAsia="cs-CZ"/>
        </w:rPr>
      </w:pPr>
    </w:p>
    <w:p w14:paraId="482D95B4" w14:textId="77777777" w:rsidR="00056E5C" w:rsidRPr="00294591" w:rsidRDefault="00056E5C" w:rsidP="00FC0B58">
      <w:pPr>
        <w:jc w:val="center"/>
        <w:rPr>
          <w:rFonts w:cs="Times New Roman"/>
          <w:b/>
          <w:noProof/>
          <w:sz w:val="28"/>
          <w:szCs w:val="28"/>
          <w:lang w:eastAsia="cs-CZ"/>
        </w:rPr>
      </w:pPr>
      <w:r w:rsidRPr="00294591">
        <w:rPr>
          <w:rFonts w:cs="Times New Roman"/>
          <w:b/>
          <w:noProof/>
          <w:sz w:val="28"/>
          <w:szCs w:val="28"/>
          <w:lang w:eastAsia="cs-CZ"/>
        </w:rPr>
        <w:t>Článek 5</w:t>
      </w:r>
    </w:p>
    <w:p w14:paraId="17D50265" w14:textId="77777777" w:rsidR="00056E5C" w:rsidRPr="00294591" w:rsidRDefault="00056E5C" w:rsidP="00FC0B58">
      <w:pPr>
        <w:jc w:val="center"/>
        <w:rPr>
          <w:rFonts w:cs="Times New Roman"/>
          <w:b/>
          <w:noProof/>
          <w:sz w:val="28"/>
          <w:szCs w:val="28"/>
          <w:lang w:eastAsia="cs-CZ"/>
        </w:rPr>
      </w:pPr>
      <w:r w:rsidRPr="00294591">
        <w:rPr>
          <w:rFonts w:cs="Times New Roman"/>
          <w:b/>
          <w:noProof/>
          <w:sz w:val="28"/>
          <w:szCs w:val="28"/>
          <w:lang w:eastAsia="cs-CZ"/>
        </w:rPr>
        <w:t>Předseda a místopředseda ŘV</w:t>
      </w:r>
    </w:p>
    <w:p w14:paraId="61C994A9" w14:textId="77777777" w:rsidR="00056E5C" w:rsidRDefault="00056E5C" w:rsidP="0095040E">
      <w:pPr>
        <w:pStyle w:val="Odstavecseseznamem"/>
        <w:numPr>
          <w:ilvl w:val="0"/>
          <w:numId w:val="7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>Předseda ŘV</w:t>
      </w:r>
      <w:r w:rsidR="0023469E" w:rsidRPr="00294591">
        <w:rPr>
          <w:rFonts w:cs="Times New Roman"/>
          <w:noProof/>
          <w:sz w:val="24"/>
          <w:szCs w:val="24"/>
          <w:lang w:eastAsia="cs-CZ"/>
        </w:rPr>
        <w:t>:</w:t>
      </w:r>
    </w:p>
    <w:p w14:paraId="0D590B89" w14:textId="77777777" w:rsidR="0055129B" w:rsidRPr="00294591" w:rsidRDefault="0055129B" w:rsidP="0055129B">
      <w:pPr>
        <w:pStyle w:val="Odstavecseseznamem"/>
        <w:ind w:left="360"/>
        <w:jc w:val="both"/>
        <w:rPr>
          <w:rFonts w:cs="Times New Roman"/>
          <w:noProof/>
          <w:sz w:val="24"/>
          <w:szCs w:val="24"/>
          <w:lang w:eastAsia="cs-CZ"/>
        </w:rPr>
      </w:pPr>
    </w:p>
    <w:p w14:paraId="2C1C4F14" w14:textId="77777777" w:rsidR="00056E5C" w:rsidRPr="00294591" w:rsidRDefault="00056E5C" w:rsidP="00111B9D">
      <w:pPr>
        <w:pStyle w:val="Odstavecseseznamem"/>
        <w:numPr>
          <w:ilvl w:val="0"/>
          <w:numId w:val="8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 xml:space="preserve">odpovídá za činnost ŘV a pravidelně </w:t>
      </w:r>
      <w:r w:rsidR="0055129B">
        <w:rPr>
          <w:rFonts w:cs="Times New Roman"/>
          <w:noProof/>
          <w:sz w:val="24"/>
          <w:szCs w:val="24"/>
          <w:lang w:eastAsia="cs-CZ"/>
        </w:rPr>
        <w:t xml:space="preserve">prostřednictvím realizačního týmu </w:t>
      </w:r>
      <w:r w:rsidRPr="00294591">
        <w:rPr>
          <w:rFonts w:cs="Times New Roman"/>
          <w:noProof/>
          <w:sz w:val="24"/>
          <w:szCs w:val="24"/>
          <w:lang w:eastAsia="cs-CZ"/>
        </w:rPr>
        <w:t>informuje členy o veškerých skutečnostech týkajících se působnosti ŘV;</w:t>
      </w:r>
    </w:p>
    <w:p w14:paraId="5512709B" w14:textId="4470111C" w:rsidR="00802BA4" w:rsidRPr="00294591" w:rsidRDefault="003A7B24" w:rsidP="00A666DE">
      <w:pPr>
        <w:pStyle w:val="Odstavecseseznamem"/>
        <w:numPr>
          <w:ilvl w:val="0"/>
          <w:numId w:val="8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 xml:space="preserve">svolává </w:t>
      </w:r>
      <w:r w:rsidR="000C03AF">
        <w:rPr>
          <w:rFonts w:cs="Times New Roman"/>
          <w:noProof/>
          <w:sz w:val="24"/>
          <w:szCs w:val="24"/>
          <w:lang w:eastAsia="cs-CZ"/>
        </w:rPr>
        <w:t>jednání</w:t>
      </w:r>
      <w:r w:rsidRPr="00294591">
        <w:rPr>
          <w:rFonts w:cs="Times New Roman"/>
          <w:noProof/>
          <w:sz w:val="24"/>
          <w:szCs w:val="24"/>
          <w:lang w:eastAsia="cs-CZ"/>
        </w:rPr>
        <w:t xml:space="preserve"> ŘV, navrhuje program a rozhoduje o zařaz</w:t>
      </w:r>
      <w:r w:rsidR="00721B88" w:rsidRPr="00294591">
        <w:rPr>
          <w:rFonts w:cs="Times New Roman"/>
          <w:noProof/>
          <w:sz w:val="24"/>
          <w:szCs w:val="24"/>
          <w:lang w:eastAsia="cs-CZ"/>
        </w:rPr>
        <w:t xml:space="preserve">ení bodů do programu </w:t>
      </w:r>
      <w:r w:rsidR="000C03AF">
        <w:rPr>
          <w:rFonts w:cs="Times New Roman"/>
          <w:noProof/>
          <w:sz w:val="24"/>
          <w:szCs w:val="24"/>
          <w:lang w:eastAsia="cs-CZ"/>
        </w:rPr>
        <w:t>jednání</w:t>
      </w:r>
      <w:r w:rsidR="00721B88" w:rsidRPr="00294591">
        <w:rPr>
          <w:rFonts w:cs="Times New Roman"/>
          <w:noProof/>
          <w:sz w:val="24"/>
          <w:szCs w:val="24"/>
          <w:lang w:eastAsia="cs-CZ"/>
        </w:rPr>
        <w:t xml:space="preserve"> na</w:t>
      </w:r>
      <w:r w:rsidRPr="00294591">
        <w:rPr>
          <w:rFonts w:cs="Times New Roman"/>
          <w:noProof/>
          <w:sz w:val="24"/>
          <w:szCs w:val="24"/>
          <w:lang w:eastAsia="cs-CZ"/>
        </w:rPr>
        <w:t>vržených členy ŘV;</w:t>
      </w:r>
    </w:p>
    <w:p w14:paraId="3F76C8F2" w14:textId="21FDDDD4" w:rsidR="003A7B24" w:rsidRPr="00294591" w:rsidRDefault="003A7B24" w:rsidP="00111B9D">
      <w:pPr>
        <w:pStyle w:val="Odstavecseseznamem"/>
        <w:numPr>
          <w:ilvl w:val="0"/>
          <w:numId w:val="8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 xml:space="preserve">řídí </w:t>
      </w:r>
      <w:r w:rsidR="000C03AF">
        <w:rPr>
          <w:rFonts w:cs="Times New Roman"/>
          <w:noProof/>
          <w:sz w:val="24"/>
          <w:szCs w:val="24"/>
          <w:lang w:eastAsia="cs-CZ"/>
        </w:rPr>
        <w:t>jednání</w:t>
      </w:r>
      <w:r w:rsidRPr="00294591">
        <w:rPr>
          <w:rFonts w:cs="Times New Roman"/>
          <w:noProof/>
          <w:sz w:val="24"/>
          <w:szCs w:val="24"/>
          <w:lang w:eastAsia="cs-CZ"/>
        </w:rPr>
        <w:t xml:space="preserve"> ŘV;</w:t>
      </w:r>
    </w:p>
    <w:p w14:paraId="4B07AF33" w14:textId="77777777" w:rsidR="003A7B24" w:rsidRDefault="0055129B" w:rsidP="00111B9D">
      <w:pPr>
        <w:pStyle w:val="Odstavecseseznamem"/>
        <w:numPr>
          <w:ilvl w:val="0"/>
          <w:numId w:val="8"/>
        </w:numPr>
        <w:jc w:val="both"/>
        <w:rPr>
          <w:rFonts w:cs="Times New Roman"/>
          <w:noProof/>
          <w:sz w:val="24"/>
          <w:szCs w:val="24"/>
          <w:lang w:eastAsia="cs-CZ"/>
        </w:rPr>
      </w:pPr>
      <w:r>
        <w:rPr>
          <w:rFonts w:cs="Times New Roman"/>
          <w:noProof/>
          <w:sz w:val="24"/>
          <w:szCs w:val="24"/>
          <w:lang w:eastAsia="cs-CZ"/>
        </w:rPr>
        <w:t>zodpovídá za</w:t>
      </w:r>
      <w:r w:rsidR="003A7B24" w:rsidRPr="00294591">
        <w:rPr>
          <w:rFonts w:cs="Times New Roman"/>
          <w:noProof/>
          <w:sz w:val="24"/>
          <w:szCs w:val="24"/>
          <w:lang w:eastAsia="cs-CZ"/>
        </w:rPr>
        <w:t xml:space="preserve"> plnění stanovisek ŘV;</w:t>
      </w:r>
    </w:p>
    <w:p w14:paraId="00D915B7" w14:textId="18165C76" w:rsidR="003A7B24" w:rsidRPr="00294591" w:rsidRDefault="003A7B24" w:rsidP="00111B9D">
      <w:pPr>
        <w:pStyle w:val="Odstavecseseznamem"/>
        <w:numPr>
          <w:ilvl w:val="0"/>
          <w:numId w:val="8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 xml:space="preserve">schvaluje zápis ze </w:t>
      </w:r>
      <w:r w:rsidR="000C03AF">
        <w:rPr>
          <w:rFonts w:cs="Times New Roman"/>
          <w:noProof/>
          <w:sz w:val="24"/>
          <w:szCs w:val="24"/>
          <w:lang w:eastAsia="cs-CZ"/>
        </w:rPr>
        <w:t>jednání</w:t>
      </w:r>
      <w:r w:rsidRPr="00294591">
        <w:rPr>
          <w:rFonts w:cs="Times New Roman"/>
          <w:noProof/>
          <w:sz w:val="24"/>
          <w:szCs w:val="24"/>
          <w:lang w:eastAsia="cs-CZ"/>
        </w:rPr>
        <w:t xml:space="preserve"> ŘV;</w:t>
      </w:r>
    </w:p>
    <w:p w14:paraId="2322CD52" w14:textId="77777777" w:rsidR="00111B9D" w:rsidRDefault="007F0AA6" w:rsidP="00A10453">
      <w:pPr>
        <w:pStyle w:val="Odstavecseseznamem"/>
        <w:numPr>
          <w:ilvl w:val="0"/>
          <w:numId w:val="8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>odpovídá za dodržení Statut</w:t>
      </w:r>
      <w:r w:rsidR="003A7B24" w:rsidRPr="00294591">
        <w:rPr>
          <w:rFonts w:cs="Times New Roman"/>
          <w:noProof/>
          <w:sz w:val="24"/>
          <w:szCs w:val="24"/>
          <w:lang w:eastAsia="cs-CZ"/>
        </w:rPr>
        <w:t xml:space="preserve">u  </w:t>
      </w:r>
      <w:r w:rsidR="0055129B">
        <w:rPr>
          <w:rFonts w:cs="Times New Roman"/>
          <w:noProof/>
          <w:sz w:val="24"/>
          <w:szCs w:val="24"/>
          <w:lang w:eastAsia="cs-CZ"/>
        </w:rPr>
        <w:t xml:space="preserve">a </w:t>
      </w:r>
      <w:r w:rsidR="003A7B24" w:rsidRPr="00294591">
        <w:rPr>
          <w:rFonts w:cs="Times New Roman"/>
          <w:noProof/>
          <w:sz w:val="24"/>
          <w:szCs w:val="24"/>
          <w:lang w:eastAsia="cs-CZ"/>
        </w:rPr>
        <w:t>J</w:t>
      </w:r>
      <w:r w:rsidR="00FC0B58" w:rsidRPr="00294591">
        <w:rPr>
          <w:rFonts w:cs="Times New Roman"/>
          <w:noProof/>
          <w:sz w:val="24"/>
          <w:szCs w:val="24"/>
          <w:lang w:eastAsia="cs-CZ"/>
        </w:rPr>
        <w:t>ednacího řádu ŘV</w:t>
      </w:r>
      <w:r w:rsidR="00E60E57">
        <w:rPr>
          <w:rFonts w:cs="Times New Roman"/>
          <w:noProof/>
          <w:sz w:val="24"/>
          <w:szCs w:val="24"/>
          <w:lang w:eastAsia="cs-CZ"/>
        </w:rPr>
        <w:t>.</w:t>
      </w:r>
    </w:p>
    <w:p w14:paraId="092B9358" w14:textId="77777777" w:rsidR="0013698E" w:rsidRPr="00294591" w:rsidRDefault="0013698E" w:rsidP="0013698E">
      <w:pPr>
        <w:pStyle w:val="Odstavecseseznamem"/>
        <w:jc w:val="both"/>
        <w:rPr>
          <w:rFonts w:cs="Times New Roman"/>
          <w:noProof/>
          <w:sz w:val="24"/>
          <w:szCs w:val="24"/>
          <w:lang w:eastAsia="cs-CZ"/>
        </w:rPr>
      </w:pPr>
    </w:p>
    <w:p w14:paraId="67C039B2" w14:textId="77777777" w:rsidR="003A7B24" w:rsidRPr="00294591" w:rsidRDefault="003A7B24" w:rsidP="0095040E">
      <w:pPr>
        <w:pStyle w:val="Odstavecseseznamem"/>
        <w:numPr>
          <w:ilvl w:val="0"/>
          <w:numId w:val="7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>V případě nepřítomnosti předsedy ŘV vykonává jeho funkci místopředseda ŘV.</w:t>
      </w:r>
    </w:p>
    <w:p w14:paraId="547255FD" w14:textId="77777777" w:rsidR="00FC0B58" w:rsidRPr="00294591" w:rsidRDefault="00FC0B58" w:rsidP="009C7C23">
      <w:pPr>
        <w:jc w:val="both"/>
        <w:rPr>
          <w:rFonts w:cs="Times New Roman"/>
          <w:noProof/>
          <w:sz w:val="24"/>
          <w:szCs w:val="24"/>
          <w:lang w:eastAsia="cs-CZ"/>
        </w:rPr>
      </w:pPr>
    </w:p>
    <w:p w14:paraId="4159B7DB" w14:textId="77777777" w:rsidR="003A7B24" w:rsidRPr="00294591" w:rsidRDefault="003A7B24" w:rsidP="00FC0B58">
      <w:pPr>
        <w:jc w:val="center"/>
        <w:rPr>
          <w:rFonts w:cs="Times New Roman"/>
          <w:b/>
          <w:noProof/>
          <w:sz w:val="28"/>
          <w:szCs w:val="28"/>
          <w:lang w:eastAsia="cs-CZ"/>
        </w:rPr>
      </w:pPr>
      <w:r w:rsidRPr="00294591">
        <w:rPr>
          <w:rFonts w:cs="Times New Roman"/>
          <w:b/>
          <w:noProof/>
          <w:sz w:val="28"/>
          <w:szCs w:val="28"/>
          <w:lang w:eastAsia="cs-CZ"/>
        </w:rPr>
        <w:t>Článek 6</w:t>
      </w:r>
    </w:p>
    <w:p w14:paraId="29EF2A72" w14:textId="77777777" w:rsidR="003A7B24" w:rsidRPr="00294591" w:rsidRDefault="003A7B24" w:rsidP="00FC0B58">
      <w:pPr>
        <w:jc w:val="center"/>
        <w:rPr>
          <w:rFonts w:cs="Times New Roman"/>
          <w:b/>
          <w:noProof/>
          <w:sz w:val="28"/>
          <w:szCs w:val="28"/>
          <w:lang w:eastAsia="cs-CZ"/>
        </w:rPr>
      </w:pPr>
      <w:r w:rsidRPr="00294591">
        <w:rPr>
          <w:rFonts w:cs="Times New Roman"/>
          <w:b/>
          <w:noProof/>
          <w:sz w:val="28"/>
          <w:szCs w:val="28"/>
          <w:lang w:eastAsia="cs-CZ"/>
        </w:rPr>
        <w:t>Realizační tým</w:t>
      </w:r>
    </w:p>
    <w:p w14:paraId="573C21BE" w14:textId="77777777" w:rsidR="00480B90" w:rsidRPr="00294591" w:rsidRDefault="00FC0B58" w:rsidP="00480B90">
      <w:pPr>
        <w:pStyle w:val="Odstavecseseznamem"/>
        <w:numPr>
          <w:ilvl w:val="0"/>
          <w:numId w:val="10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>Realizační tým j</w:t>
      </w:r>
      <w:r w:rsidR="00C57A33" w:rsidRPr="00294591">
        <w:rPr>
          <w:rFonts w:cs="Times New Roman"/>
          <w:noProof/>
          <w:sz w:val="24"/>
          <w:szCs w:val="24"/>
          <w:lang w:eastAsia="cs-CZ"/>
        </w:rPr>
        <w:t>e odpovědný za realizaci projektu a jeho výstupy v souladu se žádostí o</w:t>
      </w:r>
      <w:r w:rsidR="00480B90" w:rsidRPr="00294591">
        <w:rPr>
          <w:rFonts w:cs="Times New Roman"/>
          <w:noProof/>
          <w:sz w:val="24"/>
          <w:szCs w:val="24"/>
          <w:lang w:eastAsia="cs-CZ"/>
        </w:rPr>
        <w:t> </w:t>
      </w:r>
      <w:r w:rsidR="00C57A33" w:rsidRPr="00294591">
        <w:rPr>
          <w:rFonts w:cs="Times New Roman"/>
          <w:noProof/>
          <w:sz w:val="24"/>
          <w:szCs w:val="24"/>
          <w:lang w:eastAsia="cs-CZ"/>
        </w:rPr>
        <w:t xml:space="preserve">podporu. Realizační </w:t>
      </w:r>
      <w:r w:rsidR="00C57A33" w:rsidRPr="00D859D3">
        <w:rPr>
          <w:rFonts w:cs="Times New Roman"/>
          <w:noProof/>
          <w:sz w:val="24"/>
          <w:szCs w:val="24"/>
          <w:lang w:eastAsia="cs-CZ"/>
        </w:rPr>
        <w:t xml:space="preserve">tým vede </w:t>
      </w:r>
      <w:r w:rsidR="001E7716" w:rsidRPr="003F23CA">
        <w:rPr>
          <w:rFonts w:cs="Times New Roman"/>
          <w:noProof/>
          <w:sz w:val="24"/>
          <w:szCs w:val="24"/>
          <w:lang w:eastAsia="cs-CZ"/>
        </w:rPr>
        <w:t>Hlavní manažer</w:t>
      </w:r>
      <w:r w:rsidR="00F577A8" w:rsidRPr="003F23CA">
        <w:rPr>
          <w:rFonts w:cs="Times New Roman"/>
          <w:noProof/>
          <w:sz w:val="24"/>
          <w:szCs w:val="24"/>
          <w:lang w:eastAsia="cs-CZ"/>
        </w:rPr>
        <w:t xml:space="preserve"> projektu</w:t>
      </w:r>
      <w:r w:rsidR="00C57A33" w:rsidRPr="003F23CA">
        <w:rPr>
          <w:rFonts w:cs="Times New Roman"/>
          <w:noProof/>
          <w:sz w:val="24"/>
          <w:szCs w:val="24"/>
          <w:lang w:eastAsia="cs-CZ"/>
        </w:rPr>
        <w:t>.</w:t>
      </w:r>
    </w:p>
    <w:p w14:paraId="38E7570E" w14:textId="77777777" w:rsidR="00480B90" w:rsidRPr="00294591" w:rsidRDefault="00C57A33" w:rsidP="00480B90">
      <w:pPr>
        <w:pStyle w:val="Odstavecseseznamem"/>
        <w:numPr>
          <w:ilvl w:val="0"/>
          <w:numId w:val="10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>Realizační tým zajišťuje činnost  ŘV, případně dalších částí organizační struktury MAP</w:t>
      </w:r>
      <w:r w:rsidR="00F2255B" w:rsidRPr="00294591">
        <w:rPr>
          <w:rFonts w:cs="Times New Roman"/>
          <w:noProof/>
          <w:sz w:val="24"/>
          <w:szCs w:val="24"/>
          <w:lang w:eastAsia="cs-CZ"/>
        </w:rPr>
        <w:t>.</w:t>
      </w:r>
      <w:r w:rsidR="0000781E" w:rsidRPr="00294591">
        <w:rPr>
          <w:rFonts w:cs="Times New Roman"/>
          <w:noProof/>
          <w:sz w:val="24"/>
          <w:szCs w:val="24"/>
          <w:lang w:eastAsia="cs-CZ"/>
        </w:rPr>
        <w:t xml:space="preserve"> </w:t>
      </w:r>
    </w:p>
    <w:p w14:paraId="1E03968B" w14:textId="77777777" w:rsidR="00265A39" w:rsidRDefault="00265A39" w:rsidP="00B06029">
      <w:pPr>
        <w:jc w:val="both"/>
        <w:rPr>
          <w:rFonts w:cs="Times New Roman"/>
          <w:noProof/>
          <w:sz w:val="24"/>
          <w:szCs w:val="24"/>
          <w:lang w:eastAsia="cs-CZ"/>
        </w:rPr>
      </w:pPr>
    </w:p>
    <w:p w14:paraId="0AB31FE7" w14:textId="77777777" w:rsidR="00E46867" w:rsidRDefault="00E46867" w:rsidP="00B06029">
      <w:pPr>
        <w:jc w:val="both"/>
        <w:rPr>
          <w:rFonts w:cs="Times New Roman"/>
          <w:noProof/>
          <w:sz w:val="24"/>
          <w:szCs w:val="24"/>
          <w:lang w:eastAsia="cs-CZ"/>
        </w:rPr>
      </w:pPr>
    </w:p>
    <w:p w14:paraId="14DB8663" w14:textId="77777777" w:rsidR="00E46867" w:rsidRPr="00294591" w:rsidRDefault="00E46867" w:rsidP="00B06029">
      <w:pPr>
        <w:jc w:val="both"/>
        <w:rPr>
          <w:rFonts w:cs="Times New Roman"/>
          <w:noProof/>
          <w:sz w:val="24"/>
          <w:szCs w:val="24"/>
          <w:lang w:eastAsia="cs-CZ"/>
        </w:rPr>
      </w:pPr>
    </w:p>
    <w:p w14:paraId="44BF308C" w14:textId="77777777" w:rsidR="00265A39" w:rsidRPr="00294591" w:rsidRDefault="00FC0B58" w:rsidP="00FC0B58">
      <w:pPr>
        <w:jc w:val="center"/>
        <w:rPr>
          <w:rFonts w:cs="Times New Roman"/>
          <w:b/>
          <w:noProof/>
          <w:sz w:val="28"/>
          <w:szCs w:val="28"/>
          <w:lang w:eastAsia="cs-CZ"/>
        </w:rPr>
      </w:pPr>
      <w:r w:rsidRPr="00294591">
        <w:rPr>
          <w:rFonts w:cs="Times New Roman"/>
          <w:b/>
          <w:noProof/>
          <w:sz w:val="28"/>
          <w:szCs w:val="28"/>
          <w:lang w:eastAsia="cs-CZ"/>
        </w:rPr>
        <w:t>Článek 7</w:t>
      </w:r>
    </w:p>
    <w:p w14:paraId="75B6479E" w14:textId="77777777" w:rsidR="00265A39" w:rsidRPr="00294591" w:rsidRDefault="00265A39" w:rsidP="00FC0B58">
      <w:pPr>
        <w:jc w:val="center"/>
        <w:rPr>
          <w:rFonts w:cs="Times New Roman"/>
          <w:b/>
          <w:noProof/>
          <w:sz w:val="28"/>
          <w:szCs w:val="28"/>
          <w:lang w:eastAsia="cs-CZ"/>
        </w:rPr>
      </w:pPr>
      <w:r w:rsidRPr="00294591">
        <w:rPr>
          <w:rFonts w:cs="Times New Roman"/>
          <w:b/>
          <w:noProof/>
          <w:sz w:val="28"/>
          <w:szCs w:val="28"/>
          <w:lang w:eastAsia="cs-CZ"/>
        </w:rPr>
        <w:t>Členové ŘV</w:t>
      </w:r>
    </w:p>
    <w:p w14:paraId="6CE673A7" w14:textId="77777777" w:rsidR="00122A33" w:rsidRPr="00294591" w:rsidRDefault="00122A33" w:rsidP="00FC0B58">
      <w:pPr>
        <w:jc w:val="center"/>
        <w:rPr>
          <w:rFonts w:cs="Times New Roman"/>
          <w:b/>
          <w:noProof/>
          <w:sz w:val="24"/>
          <w:szCs w:val="24"/>
          <w:lang w:eastAsia="cs-CZ"/>
        </w:rPr>
      </w:pPr>
    </w:p>
    <w:p w14:paraId="5FEFC63A" w14:textId="060A6494" w:rsidR="00F577A8" w:rsidRPr="00F577A8" w:rsidRDefault="00F577A8" w:rsidP="00F577A8">
      <w:pPr>
        <w:pStyle w:val="Odstavecseseznamem"/>
        <w:numPr>
          <w:ilvl w:val="0"/>
          <w:numId w:val="16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F577A8">
        <w:rPr>
          <w:rFonts w:cs="Times New Roman"/>
          <w:noProof/>
          <w:sz w:val="24"/>
          <w:szCs w:val="24"/>
          <w:lang w:eastAsia="cs-CZ"/>
        </w:rPr>
        <w:t xml:space="preserve">Členové jsou povinni účastnit se </w:t>
      </w:r>
      <w:r w:rsidR="000C03AF">
        <w:rPr>
          <w:rFonts w:cs="Times New Roman"/>
          <w:noProof/>
          <w:sz w:val="24"/>
          <w:szCs w:val="24"/>
          <w:lang w:eastAsia="cs-CZ"/>
        </w:rPr>
        <w:t>jednání</w:t>
      </w:r>
      <w:r w:rsidRPr="00F577A8">
        <w:rPr>
          <w:rFonts w:cs="Times New Roman"/>
          <w:noProof/>
          <w:sz w:val="24"/>
          <w:szCs w:val="24"/>
          <w:lang w:eastAsia="cs-CZ"/>
        </w:rPr>
        <w:t xml:space="preserve"> ŘV, aktivně se podílet na práci ŘV a plnit úkoly vyplývající z přijatých stanovisek.</w:t>
      </w:r>
    </w:p>
    <w:p w14:paraId="0C9482F4" w14:textId="5C14F3F2" w:rsidR="00265A39" w:rsidRPr="00294591" w:rsidRDefault="00265A39" w:rsidP="00F577A8">
      <w:pPr>
        <w:pStyle w:val="Odstavecseseznamem"/>
        <w:numPr>
          <w:ilvl w:val="0"/>
          <w:numId w:val="16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>Čl</w:t>
      </w:r>
      <w:r w:rsidR="00497E0B" w:rsidRPr="00294591">
        <w:rPr>
          <w:rFonts w:cs="Times New Roman"/>
          <w:noProof/>
          <w:sz w:val="24"/>
          <w:szCs w:val="24"/>
          <w:lang w:eastAsia="cs-CZ"/>
        </w:rPr>
        <w:t>e</w:t>
      </w:r>
      <w:r w:rsidRPr="00294591">
        <w:rPr>
          <w:rFonts w:cs="Times New Roman"/>
          <w:noProof/>
          <w:sz w:val="24"/>
          <w:szCs w:val="24"/>
          <w:lang w:eastAsia="cs-CZ"/>
        </w:rPr>
        <w:t>nové mají právo zaslat připomínky k návrhu programu včetně návrhu nového bodu k pro dle</w:t>
      </w:r>
      <w:r w:rsidR="00F577A8">
        <w:rPr>
          <w:rFonts w:cs="Times New Roman"/>
          <w:noProof/>
          <w:sz w:val="24"/>
          <w:szCs w:val="24"/>
          <w:lang w:eastAsia="cs-CZ"/>
        </w:rPr>
        <w:t xml:space="preserve"> článku 2, odst. 4 </w:t>
      </w:r>
      <w:r w:rsidR="00E02AD5" w:rsidRPr="00294591">
        <w:rPr>
          <w:rFonts w:cs="Times New Roman"/>
          <w:noProof/>
          <w:sz w:val="24"/>
          <w:szCs w:val="24"/>
          <w:lang w:eastAsia="cs-CZ"/>
        </w:rPr>
        <w:t>Jednacího řádu ŘV.</w:t>
      </w:r>
    </w:p>
    <w:p w14:paraId="387082FD" w14:textId="2897AF0B" w:rsidR="00265A39" w:rsidRPr="00294591" w:rsidRDefault="00265A39" w:rsidP="00F577A8">
      <w:pPr>
        <w:pStyle w:val="Odstavecseseznamem"/>
        <w:numPr>
          <w:ilvl w:val="0"/>
          <w:numId w:val="16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>Na základě písemné žád</w:t>
      </w:r>
      <w:r w:rsidR="00FC0B58" w:rsidRPr="00294591">
        <w:rPr>
          <w:rFonts w:cs="Times New Roman"/>
          <w:noProof/>
          <w:sz w:val="24"/>
          <w:szCs w:val="24"/>
          <w:lang w:eastAsia="cs-CZ"/>
        </w:rPr>
        <w:t>o</w:t>
      </w:r>
      <w:r w:rsidRPr="00294591">
        <w:rPr>
          <w:rFonts w:cs="Times New Roman"/>
          <w:noProof/>
          <w:sz w:val="24"/>
          <w:szCs w:val="24"/>
          <w:lang w:eastAsia="cs-CZ"/>
        </w:rPr>
        <w:t xml:space="preserve">sti nejméně třetiny členů ŘV se svolá </w:t>
      </w:r>
      <w:r w:rsidR="000C03AF">
        <w:rPr>
          <w:rFonts w:cs="Times New Roman"/>
          <w:noProof/>
          <w:sz w:val="24"/>
          <w:szCs w:val="24"/>
          <w:lang w:eastAsia="cs-CZ"/>
        </w:rPr>
        <w:t>jednání</w:t>
      </w:r>
      <w:r w:rsidRPr="00294591">
        <w:rPr>
          <w:rFonts w:cs="Times New Roman"/>
          <w:noProof/>
          <w:sz w:val="24"/>
          <w:szCs w:val="24"/>
          <w:lang w:eastAsia="cs-CZ"/>
        </w:rPr>
        <w:t xml:space="preserve"> ŘV  dle </w:t>
      </w:r>
      <w:r w:rsidR="00F577A8">
        <w:rPr>
          <w:rFonts w:cs="Times New Roman"/>
          <w:noProof/>
          <w:sz w:val="24"/>
          <w:szCs w:val="24"/>
          <w:lang w:eastAsia="cs-CZ"/>
        </w:rPr>
        <w:t xml:space="preserve">článku 2, odst. 2 </w:t>
      </w:r>
      <w:r w:rsidR="00E02AD5" w:rsidRPr="00294591">
        <w:rPr>
          <w:rFonts w:cs="Times New Roman"/>
          <w:noProof/>
          <w:sz w:val="24"/>
          <w:szCs w:val="24"/>
          <w:lang w:eastAsia="cs-CZ"/>
        </w:rPr>
        <w:t>J</w:t>
      </w:r>
      <w:r w:rsidRPr="00294591">
        <w:rPr>
          <w:rFonts w:cs="Times New Roman"/>
          <w:noProof/>
          <w:sz w:val="24"/>
          <w:szCs w:val="24"/>
          <w:lang w:eastAsia="cs-CZ"/>
        </w:rPr>
        <w:t>ednací</w:t>
      </w:r>
      <w:r w:rsidR="00E02AD5" w:rsidRPr="00294591">
        <w:rPr>
          <w:rFonts w:cs="Times New Roman"/>
          <w:noProof/>
          <w:sz w:val="24"/>
          <w:szCs w:val="24"/>
          <w:lang w:eastAsia="cs-CZ"/>
        </w:rPr>
        <w:t>ho</w:t>
      </w:r>
      <w:r w:rsidRPr="00294591">
        <w:rPr>
          <w:rFonts w:cs="Times New Roman"/>
          <w:noProof/>
          <w:sz w:val="24"/>
          <w:szCs w:val="24"/>
          <w:lang w:eastAsia="cs-CZ"/>
        </w:rPr>
        <w:t xml:space="preserve"> řád</w:t>
      </w:r>
      <w:r w:rsidR="00E02AD5" w:rsidRPr="00294591">
        <w:rPr>
          <w:rFonts w:cs="Times New Roman"/>
          <w:noProof/>
          <w:sz w:val="24"/>
          <w:szCs w:val="24"/>
          <w:lang w:eastAsia="cs-CZ"/>
        </w:rPr>
        <w:t>u.</w:t>
      </w:r>
    </w:p>
    <w:p w14:paraId="4F5DEE2A" w14:textId="46B1D1AE" w:rsidR="00265A39" w:rsidRPr="00294591" w:rsidRDefault="00265A39" w:rsidP="00F577A8">
      <w:pPr>
        <w:pStyle w:val="Odstavecseseznamem"/>
        <w:numPr>
          <w:ilvl w:val="0"/>
          <w:numId w:val="16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>Čl</w:t>
      </w:r>
      <w:r w:rsidR="00E02AD5" w:rsidRPr="00294591">
        <w:rPr>
          <w:rFonts w:cs="Times New Roman"/>
          <w:noProof/>
          <w:sz w:val="24"/>
          <w:szCs w:val="24"/>
          <w:lang w:eastAsia="cs-CZ"/>
        </w:rPr>
        <w:t>e</w:t>
      </w:r>
      <w:r w:rsidRPr="00294591">
        <w:rPr>
          <w:rFonts w:cs="Times New Roman"/>
          <w:noProof/>
          <w:sz w:val="24"/>
          <w:szCs w:val="24"/>
          <w:lang w:eastAsia="cs-CZ"/>
        </w:rPr>
        <w:t>nové mají právo předkládat ŘV návrh</w:t>
      </w:r>
      <w:r w:rsidR="00206837">
        <w:rPr>
          <w:rFonts w:cs="Times New Roman"/>
          <w:noProof/>
          <w:sz w:val="24"/>
          <w:szCs w:val="24"/>
          <w:lang w:eastAsia="cs-CZ"/>
        </w:rPr>
        <w:t>y k projednání.</w:t>
      </w:r>
    </w:p>
    <w:p w14:paraId="61869B52" w14:textId="3E67F207" w:rsidR="00802BA4" w:rsidRPr="00294591" w:rsidRDefault="00265A39" w:rsidP="00F577A8">
      <w:pPr>
        <w:pStyle w:val="Odstavecseseznamem"/>
        <w:numPr>
          <w:ilvl w:val="0"/>
          <w:numId w:val="16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 xml:space="preserve">Členové mohou zasílat  připomínky k zápisu z </w:t>
      </w:r>
      <w:r w:rsidR="000C03AF">
        <w:rPr>
          <w:rFonts w:cs="Times New Roman"/>
          <w:noProof/>
          <w:sz w:val="24"/>
          <w:szCs w:val="24"/>
          <w:lang w:eastAsia="cs-CZ"/>
        </w:rPr>
        <w:t>jednání</w:t>
      </w:r>
      <w:r w:rsidRPr="00294591">
        <w:rPr>
          <w:rFonts w:cs="Times New Roman"/>
          <w:noProof/>
          <w:sz w:val="24"/>
          <w:szCs w:val="24"/>
          <w:lang w:eastAsia="cs-CZ"/>
        </w:rPr>
        <w:t>, na němž byli přítomni, dle</w:t>
      </w:r>
      <w:r w:rsidR="00A10453" w:rsidRPr="00294591">
        <w:rPr>
          <w:rFonts w:cs="Times New Roman"/>
          <w:noProof/>
          <w:sz w:val="24"/>
          <w:szCs w:val="24"/>
          <w:lang w:eastAsia="cs-CZ"/>
        </w:rPr>
        <w:t> </w:t>
      </w:r>
      <w:r w:rsidR="002179AA" w:rsidRPr="00294591">
        <w:rPr>
          <w:rFonts w:cs="Times New Roman"/>
          <w:noProof/>
          <w:sz w:val="24"/>
          <w:szCs w:val="24"/>
          <w:lang w:eastAsia="cs-CZ"/>
        </w:rPr>
        <w:t>článku 5</w:t>
      </w:r>
      <w:r w:rsidR="00F577A8">
        <w:rPr>
          <w:rFonts w:cs="Times New Roman"/>
          <w:noProof/>
          <w:sz w:val="24"/>
          <w:szCs w:val="24"/>
          <w:lang w:eastAsia="cs-CZ"/>
        </w:rPr>
        <w:t xml:space="preserve">, odst. 5 </w:t>
      </w:r>
      <w:r w:rsidR="00EA7E3D" w:rsidRPr="00294591">
        <w:rPr>
          <w:rFonts w:cs="Times New Roman"/>
          <w:noProof/>
          <w:sz w:val="24"/>
          <w:szCs w:val="24"/>
          <w:lang w:eastAsia="cs-CZ"/>
        </w:rPr>
        <w:t>J</w:t>
      </w:r>
      <w:r w:rsidRPr="00294591">
        <w:rPr>
          <w:rFonts w:cs="Times New Roman"/>
          <w:noProof/>
          <w:sz w:val="24"/>
          <w:szCs w:val="24"/>
          <w:lang w:eastAsia="cs-CZ"/>
        </w:rPr>
        <w:t>ednací</w:t>
      </w:r>
      <w:r w:rsidR="00EA7E3D" w:rsidRPr="00294591">
        <w:rPr>
          <w:rFonts w:cs="Times New Roman"/>
          <w:noProof/>
          <w:sz w:val="24"/>
          <w:szCs w:val="24"/>
          <w:lang w:eastAsia="cs-CZ"/>
        </w:rPr>
        <w:t>ho</w:t>
      </w:r>
      <w:r w:rsidRPr="00294591">
        <w:rPr>
          <w:rFonts w:cs="Times New Roman"/>
          <w:noProof/>
          <w:sz w:val="24"/>
          <w:szCs w:val="24"/>
          <w:lang w:eastAsia="cs-CZ"/>
        </w:rPr>
        <w:t xml:space="preserve"> řád</w:t>
      </w:r>
      <w:r w:rsidR="00EA7E3D" w:rsidRPr="00294591">
        <w:rPr>
          <w:rFonts w:cs="Times New Roman"/>
          <w:noProof/>
          <w:sz w:val="24"/>
          <w:szCs w:val="24"/>
          <w:lang w:eastAsia="cs-CZ"/>
        </w:rPr>
        <w:t>u</w:t>
      </w:r>
      <w:r w:rsidRPr="00294591">
        <w:rPr>
          <w:rFonts w:cs="Times New Roman"/>
          <w:noProof/>
          <w:sz w:val="24"/>
          <w:szCs w:val="24"/>
          <w:lang w:eastAsia="cs-CZ"/>
        </w:rPr>
        <w:t>.</w:t>
      </w:r>
    </w:p>
    <w:p w14:paraId="04017F5F" w14:textId="77777777" w:rsidR="00294591" w:rsidRPr="00294591" w:rsidRDefault="00294591" w:rsidP="009C7C23">
      <w:pPr>
        <w:jc w:val="both"/>
        <w:rPr>
          <w:rFonts w:cs="Times New Roman"/>
          <w:noProof/>
          <w:sz w:val="24"/>
          <w:szCs w:val="24"/>
          <w:lang w:eastAsia="cs-CZ"/>
        </w:rPr>
      </w:pPr>
    </w:p>
    <w:p w14:paraId="4880062D" w14:textId="77777777" w:rsidR="00265A39" w:rsidRPr="00294591" w:rsidRDefault="00265A39" w:rsidP="00FC0B58">
      <w:pPr>
        <w:jc w:val="center"/>
        <w:rPr>
          <w:rFonts w:cs="Times New Roman"/>
          <w:b/>
          <w:noProof/>
          <w:sz w:val="28"/>
          <w:szCs w:val="28"/>
          <w:lang w:eastAsia="cs-CZ"/>
        </w:rPr>
      </w:pPr>
      <w:r w:rsidRPr="00294591">
        <w:rPr>
          <w:rFonts w:cs="Times New Roman"/>
          <w:b/>
          <w:noProof/>
          <w:sz w:val="28"/>
          <w:szCs w:val="28"/>
          <w:lang w:eastAsia="cs-CZ"/>
        </w:rPr>
        <w:t>Článek 8</w:t>
      </w:r>
    </w:p>
    <w:p w14:paraId="7279BBB2" w14:textId="77777777" w:rsidR="00265A39" w:rsidRPr="00294591" w:rsidRDefault="00265A39" w:rsidP="00FC0B58">
      <w:pPr>
        <w:jc w:val="center"/>
        <w:rPr>
          <w:rFonts w:cs="Times New Roman"/>
          <w:b/>
          <w:noProof/>
          <w:sz w:val="28"/>
          <w:szCs w:val="28"/>
          <w:lang w:eastAsia="cs-CZ"/>
        </w:rPr>
      </w:pPr>
      <w:r w:rsidRPr="00294591">
        <w:rPr>
          <w:rFonts w:cs="Times New Roman"/>
          <w:b/>
          <w:noProof/>
          <w:sz w:val="28"/>
          <w:szCs w:val="28"/>
          <w:lang w:eastAsia="cs-CZ"/>
        </w:rPr>
        <w:t>Jednací řád</w:t>
      </w:r>
    </w:p>
    <w:p w14:paraId="43228337" w14:textId="2ADF7F94" w:rsidR="00265A39" w:rsidRPr="00294591" w:rsidRDefault="00265A39" w:rsidP="00122A33">
      <w:pPr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>Způsob  a rozhodování ŘV je upraven Jednacím řádem ŘV.</w:t>
      </w:r>
    </w:p>
    <w:p w14:paraId="1E10B005" w14:textId="77777777" w:rsidR="00A10453" w:rsidRPr="00294591" w:rsidRDefault="00A10453" w:rsidP="009C7C23">
      <w:pPr>
        <w:jc w:val="both"/>
        <w:rPr>
          <w:rFonts w:cs="Times New Roman"/>
          <w:noProof/>
          <w:sz w:val="24"/>
          <w:szCs w:val="24"/>
          <w:lang w:eastAsia="cs-CZ"/>
        </w:rPr>
      </w:pPr>
    </w:p>
    <w:p w14:paraId="013D7DE5" w14:textId="77777777" w:rsidR="00265A39" w:rsidRPr="00294591" w:rsidRDefault="00265A39" w:rsidP="00FC0B58">
      <w:pPr>
        <w:jc w:val="center"/>
        <w:rPr>
          <w:rFonts w:cs="Times New Roman"/>
          <w:b/>
          <w:noProof/>
          <w:sz w:val="28"/>
          <w:szCs w:val="28"/>
          <w:lang w:eastAsia="cs-CZ"/>
        </w:rPr>
      </w:pPr>
      <w:r w:rsidRPr="00294591">
        <w:rPr>
          <w:rFonts w:cs="Times New Roman"/>
          <w:b/>
          <w:noProof/>
          <w:sz w:val="28"/>
          <w:szCs w:val="28"/>
          <w:lang w:eastAsia="cs-CZ"/>
        </w:rPr>
        <w:t>Článek 9</w:t>
      </w:r>
    </w:p>
    <w:p w14:paraId="2F137802" w14:textId="77777777" w:rsidR="00265A39" w:rsidRPr="00294591" w:rsidRDefault="00265A39" w:rsidP="00FC0B58">
      <w:pPr>
        <w:jc w:val="center"/>
        <w:rPr>
          <w:rFonts w:cs="Times New Roman"/>
          <w:b/>
          <w:noProof/>
          <w:sz w:val="28"/>
          <w:szCs w:val="28"/>
          <w:lang w:eastAsia="cs-CZ"/>
        </w:rPr>
      </w:pPr>
      <w:r w:rsidRPr="00294591">
        <w:rPr>
          <w:rFonts w:cs="Times New Roman"/>
          <w:b/>
          <w:noProof/>
          <w:sz w:val="28"/>
          <w:szCs w:val="28"/>
          <w:lang w:eastAsia="cs-CZ"/>
        </w:rPr>
        <w:t>Závěrečná ustanovení</w:t>
      </w:r>
    </w:p>
    <w:p w14:paraId="18EFB8F3" w14:textId="6557B650" w:rsidR="00265A39" w:rsidRPr="00294591" w:rsidRDefault="00802BA4" w:rsidP="00A10453">
      <w:pPr>
        <w:pStyle w:val="Odstavecseseznamem"/>
        <w:numPr>
          <w:ilvl w:val="0"/>
          <w:numId w:val="14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>Statut</w:t>
      </w:r>
      <w:r w:rsidR="00265A39" w:rsidRPr="00294591">
        <w:rPr>
          <w:rFonts w:cs="Times New Roman"/>
          <w:noProof/>
          <w:sz w:val="24"/>
          <w:szCs w:val="24"/>
          <w:lang w:eastAsia="cs-CZ"/>
        </w:rPr>
        <w:t xml:space="preserve"> projednává ŘV na svém prvním </w:t>
      </w:r>
      <w:r w:rsidR="000C03AF">
        <w:rPr>
          <w:rFonts w:cs="Times New Roman"/>
          <w:noProof/>
          <w:sz w:val="24"/>
          <w:szCs w:val="24"/>
          <w:lang w:eastAsia="cs-CZ"/>
        </w:rPr>
        <w:t>jednání</w:t>
      </w:r>
      <w:r w:rsidR="00265A39" w:rsidRPr="00294591">
        <w:rPr>
          <w:rFonts w:cs="Times New Roman"/>
          <w:noProof/>
          <w:sz w:val="24"/>
          <w:szCs w:val="24"/>
          <w:lang w:eastAsia="cs-CZ"/>
        </w:rPr>
        <w:t>. Nabývá účinno</w:t>
      </w:r>
      <w:r w:rsidR="001C0F2D" w:rsidRPr="00294591">
        <w:rPr>
          <w:rFonts w:cs="Times New Roman"/>
          <w:noProof/>
          <w:sz w:val="24"/>
          <w:szCs w:val="24"/>
          <w:lang w:eastAsia="cs-CZ"/>
        </w:rPr>
        <w:t>s</w:t>
      </w:r>
      <w:r w:rsidR="00265A39" w:rsidRPr="00294591">
        <w:rPr>
          <w:rFonts w:cs="Times New Roman"/>
          <w:noProof/>
          <w:sz w:val="24"/>
          <w:szCs w:val="24"/>
          <w:lang w:eastAsia="cs-CZ"/>
        </w:rPr>
        <w:t>ti dnem podpisu</w:t>
      </w:r>
      <w:r w:rsidR="00FC0B58" w:rsidRPr="00294591">
        <w:rPr>
          <w:rFonts w:cs="Times New Roman"/>
          <w:noProof/>
          <w:sz w:val="24"/>
          <w:szCs w:val="24"/>
          <w:lang w:eastAsia="cs-CZ"/>
        </w:rPr>
        <w:t xml:space="preserve"> předsedou ŘV.</w:t>
      </w:r>
    </w:p>
    <w:p w14:paraId="3F97078D" w14:textId="77777777" w:rsidR="00265A39" w:rsidRPr="00294591" w:rsidRDefault="001C0F2D" w:rsidP="00A10453">
      <w:pPr>
        <w:pStyle w:val="Odstavecseseznamem"/>
        <w:numPr>
          <w:ilvl w:val="0"/>
          <w:numId w:val="14"/>
        </w:numPr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>Změny Statu</w:t>
      </w:r>
      <w:r w:rsidR="00802BA4" w:rsidRPr="00294591">
        <w:rPr>
          <w:rFonts w:cs="Times New Roman"/>
          <w:noProof/>
          <w:sz w:val="24"/>
          <w:szCs w:val="24"/>
          <w:lang w:eastAsia="cs-CZ"/>
        </w:rPr>
        <w:t>t</w:t>
      </w:r>
      <w:r w:rsidRPr="00294591">
        <w:rPr>
          <w:rFonts w:cs="Times New Roman"/>
          <w:noProof/>
          <w:sz w:val="24"/>
          <w:szCs w:val="24"/>
          <w:lang w:eastAsia="cs-CZ"/>
        </w:rPr>
        <w:t>u podléhají schválení ŘV.</w:t>
      </w:r>
    </w:p>
    <w:p w14:paraId="20097013" w14:textId="77777777" w:rsidR="0015394A" w:rsidRPr="00294591" w:rsidRDefault="00265A39" w:rsidP="009C7C23">
      <w:pPr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 xml:space="preserve"> </w:t>
      </w:r>
    </w:p>
    <w:p w14:paraId="251D3B68" w14:textId="764E1959" w:rsidR="00A20D6F" w:rsidRPr="00294591" w:rsidRDefault="001C0F2D" w:rsidP="009C7C23">
      <w:pPr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>V</w:t>
      </w:r>
      <w:r w:rsidR="00C2112A">
        <w:rPr>
          <w:rFonts w:cs="Times New Roman"/>
          <w:noProof/>
          <w:sz w:val="24"/>
          <w:szCs w:val="24"/>
          <w:lang w:eastAsia="cs-CZ"/>
        </w:rPr>
        <w:t> </w:t>
      </w:r>
      <w:r w:rsidRPr="00294591">
        <w:rPr>
          <w:rFonts w:cs="Times New Roman"/>
          <w:noProof/>
          <w:sz w:val="24"/>
          <w:szCs w:val="24"/>
          <w:lang w:eastAsia="cs-CZ"/>
        </w:rPr>
        <w:t>P</w:t>
      </w:r>
      <w:r w:rsidR="0013698E">
        <w:rPr>
          <w:rFonts w:cs="Times New Roman"/>
          <w:noProof/>
          <w:sz w:val="24"/>
          <w:szCs w:val="24"/>
          <w:lang w:eastAsia="cs-CZ"/>
        </w:rPr>
        <w:t>řešticích dne</w:t>
      </w:r>
      <w:r w:rsidR="00825300">
        <w:rPr>
          <w:rFonts w:cs="Times New Roman"/>
          <w:noProof/>
          <w:sz w:val="24"/>
          <w:szCs w:val="24"/>
          <w:lang w:eastAsia="cs-CZ"/>
        </w:rPr>
        <w:t xml:space="preserve"> </w:t>
      </w:r>
      <w:r w:rsidR="0006727C">
        <w:rPr>
          <w:rFonts w:cs="Times New Roman"/>
          <w:noProof/>
          <w:sz w:val="24"/>
          <w:szCs w:val="24"/>
          <w:lang w:eastAsia="cs-CZ"/>
        </w:rPr>
        <w:t xml:space="preserve">30.8. 2022 </w:t>
      </w:r>
      <w:r w:rsidR="00825300">
        <w:rPr>
          <w:rFonts w:cs="Times New Roman"/>
          <w:noProof/>
          <w:sz w:val="24"/>
          <w:szCs w:val="24"/>
          <w:lang w:eastAsia="cs-CZ"/>
        </w:rPr>
        <w:t xml:space="preserve"> </w:t>
      </w:r>
      <w:r w:rsidR="00E360D4">
        <w:rPr>
          <w:rFonts w:cs="Times New Roman"/>
          <w:noProof/>
          <w:sz w:val="24"/>
          <w:szCs w:val="24"/>
          <w:lang w:eastAsia="cs-CZ"/>
        </w:rPr>
        <w:tab/>
      </w:r>
      <w:r w:rsidR="00E360D4">
        <w:rPr>
          <w:rFonts w:cs="Times New Roman"/>
          <w:noProof/>
          <w:sz w:val="24"/>
          <w:szCs w:val="24"/>
          <w:lang w:eastAsia="cs-CZ"/>
        </w:rPr>
        <w:tab/>
      </w:r>
      <w:r w:rsidR="00A67AF1" w:rsidRPr="00294591">
        <w:rPr>
          <w:rFonts w:cs="Times New Roman"/>
          <w:noProof/>
          <w:sz w:val="24"/>
          <w:szCs w:val="24"/>
          <w:lang w:eastAsia="cs-CZ"/>
        </w:rPr>
        <w:t>………………………………………</w:t>
      </w:r>
      <w:r w:rsidR="00E360D4">
        <w:rPr>
          <w:rFonts w:cs="Times New Roman"/>
          <w:noProof/>
          <w:sz w:val="24"/>
          <w:szCs w:val="24"/>
          <w:lang w:eastAsia="cs-CZ"/>
        </w:rPr>
        <w:t>………</w:t>
      </w:r>
      <w:r w:rsidR="00951ABA">
        <w:rPr>
          <w:rFonts w:cs="Times New Roman"/>
          <w:noProof/>
          <w:sz w:val="24"/>
          <w:szCs w:val="24"/>
          <w:lang w:eastAsia="cs-CZ"/>
        </w:rPr>
        <w:t>…………</w:t>
      </w:r>
    </w:p>
    <w:p w14:paraId="6D7CC897" w14:textId="1878F524" w:rsidR="00A67AF1" w:rsidRPr="00294591" w:rsidRDefault="00A67AF1" w:rsidP="009C7C23">
      <w:pPr>
        <w:jc w:val="both"/>
        <w:rPr>
          <w:rFonts w:cs="Times New Roman"/>
          <w:noProof/>
          <w:sz w:val="24"/>
          <w:szCs w:val="24"/>
          <w:lang w:eastAsia="cs-CZ"/>
        </w:rPr>
      </w:pPr>
      <w:r w:rsidRPr="00294591">
        <w:rPr>
          <w:rFonts w:cs="Times New Roman"/>
          <w:noProof/>
          <w:sz w:val="24"/>
          <w:szCs w:val="24"/>
          <w:lang w:eastAsia="cs-CZ"/>
        </w:rPr>
        <w:t xml:space="preserve">                                                                    </w:t>
      </w:r>
      <w:r w:rsidR="00C75C1E">
        <w:rPr>
          <w:rFonts w:cs="Times New Roman"/>
          <w:noProof/>
          <w:sz w:val="24"/>
          <w:szCs w:val="24"/>
          <w:lang w:eastAsia="cs-CZ"/>
        </w:rPr>
        <w:t>Mgr. Karel Naxera,</w:t>
      </w:r>
      <w:r w:rsidR="00C2112A">
        <w:rPr>
          <w:rFonts w:cs="Times New Roman"/>
          <w:noProof/>
          <w:sz w:val="24"/>
          <w:szCs w:val="24"/>
          <w:lang w:eastAsia="cs-CZ"/>
        </w:rPr>
        <w:t xml:space="preserve"> </w:t>
      </w:r>
      <w:r w:rsidRPr="00294591">
        <w:rPr>
          <w:rFonts w:cs="Times New Roman"/>
          <w:noProof/>
          <w:sz w:val="24"/>
          <w:szCs w:val="24"/>
          <w:lang w:eastAsia="cs-CZ"/>
        </w:rPr>
        <w:t>předseda ŘV MAP</w:t>
      </w:r>
    </w:p>
    <w:p w14:paraId="67283174" w14:textId="77777777" w:rsidR="00A20D6F" w:rsidRDefault="00A20D6F" w:rsidP="009C7C23">
      <w:p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0BFE1EDD" w14:textId="77777777" w:rsidR="00556E31" w:rsidRDefault="00556E31" w:rsidP="009C7C23">
      <w:p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sectPr w:rsidR="00556E31" w:rsidSect="00E46867">
      <w:footerReference w:type="default" r:id="rId9"/>
      <w:headerReference w:type="first" r:id="rId10"/>
      <w:footerReference w:type="first" r:id="rId11"/>
      <w:pgSz w:w="11906" w:h="16838"/>
      <w:pgMar w:top="1418" w:right="1418" w:bottom="1701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F3C8E" w14:textId="77777777" w:rsidR="00141A19" w:rsidRDefault="00141A19" w:rsidP="00652430">
      <w:pPr>
        <w:spacing w:after="0" w:line="240" w:lineRule="auto"/>
      </w:pPr>
      <w:r>
        <w:separator/>
      </w:r>
    </w:p>
  </w:endnote>
  <w:endnote w:type="continuationSeparator" w:id="0">
    <w:p w14:paraId="4AF1467A" w14:textId="77777777" w:rsidR="00141A19" w:rsidRDefault="00141A19" w:rsidP="0065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335427"/>
      <w:docPartObj>
        <w:docPartGallery w:val="Page Numbers (Bottom of Page)"/>
        <w:docPartUnique/>
      </w:docPartObj>
    </w:sdtPr>
    <w:sdtEndPr>
      <w:rPr>
        <w:i/>
        <w:sz w:val="16"/>
      </w:rPr>
    </w:sdtEndPr>
    <w:sdtContent>
      <w:p w14:paraId="477013F2" w14:textId="5B031E37" w:rsidR="00E46867" w:rsidRPr="00E46867" w:rsidRDefault="00E46867" w:rsidP="00E46867">
        <w:pPr>
          <w:pStyle w:val="Zpat"/>
          <w:pBdr>
            <w:top w:val="single" w:sz="4" w:space="1" w:color="auto"/>
          </w:pBdr>
          <w:jc w:val="center"/>
          <w:rPr>
            <w:i/>
          </w:rPr>
        </w:pPr>
        <w:r w:rsidRPr="00E46867">
          <w:rPr>
            <w:rStyle w:val="datalabel"/>
            <w:i/>
          </w:rPr>
          <w:t>Místní akční plán rozvoje vzdělávání III Blovic</w:t>
        </w:r>
        <w:r w:rsidR="0006727C">
          <w:rPr>
            <w:rStyle w:val="datalabel"/>
            <w:i/>
          </w:rPr>
          <w:t>ko</w:t>
        </w:r>
        <w:r w:rsidRPr="00E46867">
          <w:rPr>
            <w:rStyle w:val="datalabel"/>
            <w:i/>
          </w:rPr>
          <w:t xml:space="preserve"> a Přeštic</w:t>
        </w:r>
        <w:r w:rsidR="0006727C">
          <w:rPr>
            <w:rStyle w:val="datalabel"/>
            <w:i/>
          </w:rPr>
          <w:t>ko</w:t>
        </w:r>
        <w:r w:rsidRPr="00E46867">
          <w:rPr>
            <w:rStyle w:val="datalabel"/>
            <w:i/>
          </w:rPr>
          <w:t xml:space="preserve">            CZ.02.3.68/0.0/0.0/20_082/0022986</w:t>
        </w:r>
      </w:p>
      <w:p w14:paraId="31B9F971" w14:textId="77777777" w:rsidR="00E46867" w:rsidRDefault="00E46867" w:rsidP="00E46867">
        <w:pPr>
          <w:pStyle w:val="Zpat"/>
          <w:jc w:val="center"/>
          <w:rPr>
            <w:i/>
            <w:sz w:val="16"/>
          </w:rPr>
        </w:pPr>
      </w:p>
      <w:p w14:paraId="46A32550" w14:textId="77777777" w:rsidR="00E46867" w:rsidRPr="00E46867" w:rsidRDefault="00E46867" w:rsidP="00E46867">
        <w:pPr>
          <w:pStyle w:val="Zpat"/>
          <w:jc w:val="center"/>
          <w:rPr>
            <w:i/>
            <w:sz w:val="16"/>
          </w:rPr>
        </w:pPr>
        <w:r w:rsidRPr="00E46867">
          <w:rPr>
            <w:i/>
            <w:sz w:val="16"/>
          </w:rPr>
          <w:fldChar w:fldCharType="begin"/>
        </w:r>
        <w:r w:rsidRPr="00E46867">
          <w:rPr>
            <w:i/>
            <w:sz w:val="16"/>
          </w:rPr>
          <w:instrText>PAGE   \* MERGEFORMAT</w:instrText>
        </w:r>
        <w:r w:rsidRPr="00E46867">
          <w:rPr>
            <w:i/>
            <w:sz w:val="16"/>
          </w:rPr>
          <w:fldChar w:fldCharType="separate"/>
        </w:r>
        <w:r w:rsidRPr="00E46867">
          <w:rPr>
            <w:i/>
            <w:sz w:val="16"/>
          </w:rPr>
          <w:t>2</w:t>
        </w:r>
        <w:r w:rsidRPr="00E46867">
          <w:rPr>
            <w:i/>
            <w:sz w:val="16"/>
          </w:rPr>
          <w:fldChar w:fldCharType="end"/>
        </w:r>
      </w:p>
    </w:sdtContent>
  </w:sdt>
  <w:p w14:paraId="7BDB4FEA" w14:textId="77777777" w:rsidR="00341079" w:rsidRDefault="003410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861A9" w14:textId="04CCD78A" w:rsidR="00E46867" w:rsidRPr="00E46867" w:rsidRDefault="00E46867" w:rsidP="00E46867">
    <w:pPr>
      <w:pStyle w:val="Zpat"/>
      <w:pBdr>
        <w:top w:val="single" w:sz="4" w:space="1" w:color="auto"/>
      </w:pBdr>
      <w:jc w:val="center"/>
      <w:rPr>
        <w:i/>
      </w:rPr>
    </w:pPr>
    <w:r w:rsidRPr="00E46867">
      <w:rPr>
        <w:rStyle w:val="datalabel"/>
        <w:i/>
      </w:rPr>
      <w:t>Místní akční plán rozvoje vzdělávání III Blovic</w:t>
    </w:r>
    <w:r w:rsidR="0006727C">
      <w:rPr>
        <w:rStyle w:val="datalabel"/>
        <w:i/>
      </w:rPr>
      <w:t>ko</w:t>
    </w:r>
    <w:r w:rsidRPr="00E46867">
      <w:rPr>
        <w:rStyle w:val="datalabel"/>
        <w:i/>
      </w:rPr>
      <w:t xml:space="preserve"> a Přeštic</w:t>
    </w:r>
    <w:r w:rsidR="0006727C">
      <w:rPr>
        <w:rStyle w:val="datalabel"/>
        <w:i/>
      </w:rPr>
      <w:t>ko</w:t>
    </w:r>
    <w:r w:rsidRPr="00E46867">
      <w:rPr>
        <w:rStyle w:val="datalabel"/>
        <w:i/>
      </w:rPr>
      <w:t xml:space="preserve">            CZ.02.3.68/0.0/0.0/20_082/0022986</w:t>
    </w:r>
  </w:p>
  <w:p w14:paraId="5C37710D" w14:textId="77777777" w:rsidR="00E46867" w:rsidRDefault="00E468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BA45C" w14:textId="77777777" w:rsidR="00141A19" w:rsidRDefault="00141A19" w:rsidP="00652430">
      <w:pPr>
        <w:spacing w:after="0" w:line="240" w:lineRule="auto"/>
      </w:pPr>
      <w:r>
        <w:separator/>
      </w:r>
    </w:p>
  </w:footnote>
  <w:footnote w:type="continuationSeparator" w:id="0">
    <w:p w14:paraId="160276BD" w14:textId="77777777" w:rsidR="00141A19" w:rsidRDefault="00141A19" w:rsidP="0065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CE9F" w14:textId="77777777" w:rsidR="00E46867" w:rsidRDefault="00E46867">
    <w:pPr>
      <w:pStyle w:val="Zhlav"/>
    </w:pPr>
    <w:r>
      <w:rPr>
        <w:noProof/>
        <w:lang w:eastAsia="cs-CZ"/>
      </w:rPr>
      <w:drawing>
        <wp:inline distT="0" distB="0" distL="0" distR="0" wp14:anchorId="79D5B138" wp14:editId="15FCBC44">
          <wp:extent cx="5136515" cy="747395"/>
          <wp:effectExtent l="0" t="0" r="6985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651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5423"/>
    <w:multiLevelType w:val="hybridMultilevel"/>
    <w:tmpl w:val="208A9D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76177"/>
    <w:multiLevelType w:val="hybridMultilevel"/>
    <w:tmpl w:val="D3E47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A78E5"/>
    <w:multiLevelType w:val="hybridMultilevel"/>
    <w:tmpl w:val="9C6ED3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35BA2"/>
    <w:multiLevelType w:val="hybridMultilevel"/>
    <w:tmpl w:val="23A83674"/>
    <w:lvl w:ilvl="0" w:tplc="5C628C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669CC"/>
    <w:multiLevelType w:val="hybridMultilevel"/>
    <w:tmpl w:val="25DAA5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4305D"/>
    <w:multiLevelType w:val="hybridMultilevel"/>
    <w:tmpl w:val="45F648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49206D"/>
    <w:multiLevelType w:val="singleLevel"/>
    <w:tmpl w:val="5B902A14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D452E8A"/>
    <w:multiLevelType w:val="hybridMultilevel"/>
    <w:tmpl w:val="2DDA75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FC7AB2"/>
    <w:multiLevelType w:val="hybridMultilevel"/>
    <w:tmpl w:val="A9EA0B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92629"/>
    <w:multiLevelType w:val="hybridMultilevel"/>
    <w:tmpl w:val="4B184F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C73AFE"/>
    <w:multiLevelType w:val="hybridMultilevel"/>
    <w:tmpl w:val="E64687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A5BF9"/>
    <w:multiLevelType w:val="hybridMultilevel"/>
    <w:tmpl w:val="39D8A05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CA74B8E"/>
    <w:multiLevelType w:val="hybridMultilevel"/>
    <w:tmpl w:val="137CBD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A6D22"/>
    <w:multiLevelType w:val="hybridMultilevel"/>
    <w:tmpl w:val="AAC4D2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81637B"/>
    <w:multiLevelType w:val="hybridMultilevel"/>
    <w:tmpl w:val="77DEE846"/>
    <w:lvl w:ilvl="0" w:tplc="657E1A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42372E"/>
    <w:multiLevelType w:val="hybridMultilevel"/>
    <w:tmpl w:val="B120A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35BF6"/>
    <w:multiLevelType w:val="hybridMultilevel"/>
    <w:tmpl w:val="58504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1D3C71"/>
    <w:multiLevelType w:val="hybridMultilevel"/>
    <w:tmpl w:val="EF868E92"/>
    <w:lvl w:ilvl="0" w:tplc="D842F79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72CC6"/>
    <w:multiLevelType w:val="hybridMultilevel"/>
    <w:tmpl w:val="E64687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014FE"/>
    <w:multiLevelType w:val="hybridMultilevel"/>
    <w:tmpl w:val="0E927D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180F6A"/>
    <w:multiLevelType w:val="hybridMultilevel"/>
    <w:tmpl w:val="8B7801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0078955">
    <w:abstractNumId w:val="7"/>
  </w:num>
  <w:num w:numId="2" w16cid:durableId="1547908406">
    <w:abstractNumId w:val="20"/>
  </w:num>
  <w:num w:numId="3" w16cid:durableId="2100826018">
    <w:abstractNumId w:val="2"/>
  </w:num>
  <w:num w:numId="4" w16cid:durableId="1939286761">
    <w:abstractNumId w:val="1"/>
  </w:num>
  <w:num w:numId="5" w16cid:durableId="157816539">
    <w:abstractNumId w:val="5"/>
  </w:num>
  <w:num w:numId="6" w16cid:durableId="94862772">
    <w:abstractNumId w:val="3"/>
  </w:num>
  <w:num w:numId="7" w16cid:durableId="431972185">
    <w:abstractNumId w:val="19"/>
  </w:num>
  <w:num w:numId="8" w16cid:durableId="1479028985">
    <w:abstractNumId w:val="8"/>
  </w:num>
  <w:num w:numId="9" w16cid:durableId="250967516">
    <w:abstractNumId w:val="0"/>
  </w:num>
  <w:num w:numId="10" w16cid:durableId="345449271">
    <w:abstractNumId w:val="13"/>
  </w:num>
  <w:num w:numId="11" w16cid:durableId="1895702241">
    <w:abstractNumId w:val="16"/>
  </w:num>
  <w:num w:numId="12" w16cid:durableId="1446778530">
    <w:abstractNumId w:val="4"/>
  </w:num>
  <w:num w:numId="13" w16cid:durableId="702288481">
    <w:abstractNumId w:val="18"/>
  </w:num>
  <w:num w:numId="14" w16cid:durableId="988632809">
    <w:abstractNumId w:val="9"/>
  </w:num>
  <w:num w:numId="15" w16cid:durableId="820124233">
    <w:abstractNumId w:val="14"/>
  </w:num>
  <w:num w:numId="16" w16cid:durableId="2006743934">
    <w:abstractNumId w:val="15"/>
  </w:num>
  <w:num w:numId="17" w16cid:durableId="2073699168">
    <w:abstractNumId w:val="6"/>
  </w:num>
  <w:num w:numId="18" w16cid:durableId="994994177">
    <w:abstractNumId w:val="17"/>
  </w:num>
  <w:num w:numId="19" w16cid:durableId="2115516699">
    <w:abstractNumId w:val="10"/>
  </w:num>
  <w:num w:numId="20" w16cid:durableId="751121935">
    <w:abstractNumId w:val="11"/>
  </w:num>
  <w:num w:numId="21" w16cid:durableId="16922990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F9"/>
    <w:rsid w:val="0000781E"/>
    <w:rsid w:val="00022CE7"/>
    <w:rsid w:val="0005148D"/>
    <w:rsid w:val="00056E5C"/>
    <w:rsid w:val="0006727C"/>
    <w:rsid w:val="00075C97"/>
    <w:rsid w:val="000C03AF"/>
    <w:rsid w:val="000C0860"/>
    <w:rsid w:val="000C5287"/>
    <w:rsid w:val="00111B9D"/>
    <w:rsid w:val="00122A33"/>
    <w:rsid w:val="00130349"/>
    <w:rsid w:val="0013698E"/>
    <w:rsid w:val="00141A19"/>
    <w:rsid w:val="00152545"/>
    <w:rsid w:val="0015394A"/>
    <w:rsid w:val="00157EF1"/>
    <w:rsid w:val="00194367"/>
    <w:rsid w:val="00195ACC"/>
    <w:rsid w:val="001C0F2D"/>
    <w:rsid w:val="001D51E6"/>
    <w:rsid w:val="001E7716"/>
    <w:rsid w:val="001F6B92"/>
    <w:rsid w:val="00206837"/>
    <w:rsid w:val="002179AA"/>
    <w:rsid w:val="0023469E"/>
    <w:rsid w:val="00265A39"/>
    <w:rsid w:val="00287C8F"/>
    <w:rsid w:val="00294591"/>
    <w:rsid w:val="002D5036"/>
    <w:rsid w:val="002D7216"/>
    <w:rsid w:val="00301F37"/>
    <w:rsid w:val="00341079"/>
    <w:rsid w:val="003669F4"/>
    <w:rsid w:val="003A7B24"/>
    <w:rsid w:val="003B33A9"/>
    <w:rsid w:val="003B3B8C"/>
    <w:rsid w:val="003C446E"/>
    <w:rsid w:val="003D27A5"/>
    <w:rsid w:val="003E77D1"/>
    <w:rsid w:val="003E7C3E"/>
    <w:rsid w:val="003F23CA"/>
    <w:rsid w:val="00427E4C"/>
    <w:rsid w:val="00480B90"/>
    <w:rsid w:val="00497E0B"/>
    <w:rsid w:val="004B56D2"/>
    <w:rsid w:val="004F4432"/>
    <w:rsid w:val="00501344"/>
    <w:rsid w:val="00520882"/>
    <w:rsid w:val="0055129B"/>
    <w:rsid w:val="00556E31"/>
    <w:rsid w:val="00570E9F"/>
    <w:rsid w:val="005909B8"/>
    <w:rsid w:val="005B0CDF"/>
    <w:rsid w:val="005E3D45"/>
    <w:rsid w:val="00606B80"/>
    <w:rsid w:val="00627CD6"/>
    <w:rsid w:val="00632A93"/>
    <w:rsid w:val="00652430"/>
    <w:rsid w:val="00663303"/>
    <w:rsid w:val="00666B43"/>
    <w:rsid w:val="0069555A"/>
    <w:rsid w:val="006A762C"/>
    <w:rsid w:val="006A7FDA"/>
    <w:rsid w:val="006B41BE"/>
    <w:rsid w:val="006E2E10"/>
    <w:rsid w:val="006F02D4"/>
    <w:rsid w:val="00721B88"/>
    <w:rsid w:val="00781E4D"/>
    <w:rsid w:val="007C3943"/>
    <w:rsid w:val="007F0AA6"/>
    <w:rsid w:val="007F5339"/>
    <w:rsid w:val="00800535"/>
    <w:rsid w:val="00802BA4"/>
    <w:rsid w:val="00825300"/>
    <w:rsid w:val="008521FA"/>
    <w:rsid w:val="008748DC"/>
    <w:rsid w:val="00895C71"/>
    <w:rsid w:val="008F5BA7"/>
    <w:rsid w:val="00921B60"/>
    <w:rsid w:val="0095040E"/>
    <w:rsid w:val="00951ABA"/>
    <w:rsid w:val="009554F9"/>
    <w:rsid w:val="00977AA8"/>
    <w:rsid w:val="009816FD"/>
    <w:rsid w:val="00987B99"/>
    <w:rsid w:val="00993F44"/>
    <w:rsid w:val="009A598C"/>
    <w:rsid w:val="009B6C3B"/>
    <w:rsid w:val="009C23F7"/>
    <w:rsid w:val="009C7C23"/>
    <w:rsid w:val="009D13A6"/>
    <w:rsid w:val="009F7213"/>
    <w:rsid w:val="00A03474"/>
    <w:rsid w:val="00A10453"/>
    <w:rsid w:val="00A20D6F"/>
    <w:rsid w:val="00A403F2"/>
    <w:rsid w:val="00A666DE"/>
    <w:rsid w:val="00A67AF1"/>
    <w:rsid w:val="00A84B48"/>
    <w:rsid w:val="00A86FB3"/>
    <w:rsid w:val="00AD16A1"/>
    <w:rsid w:val="00AF12EB"/>
    <w:rsid w:val="00B06029"/>
    <w:rsid w:val="00B066B8"/>
    <w:rsid w:val="00B24ECB"/>
    <w:rsid w:val="00B34FE3"/>
    <w:rsid w:val="00B47A69"/>
    <w:rsid w:val="00B726A8"/>
    <w:rsid w:val="00B72C0B"/>
    <w:rsid w:val="00B85FD7"/>
    <w:rsid w:val="00BA306A"/>
    <w:rsid w:val="00BC3E93"/>
    <w:rsid w:val="00BD565A"/>
    <w:rsid w:val="00C2112A"/>
    <w:rsid w:val="00C31D2C"/>
    <w:rsid w:val="00C57A33"/>
    <w:rsid w:val="00C75C1E"/>
    <w:rsid w:val="00C77F09"/>
    <w:rsid w:val="00C8206D"/>
    <w:rsid w:val="00C87C64"/>
    <w:rsid w:val="00C971D6"/>
    <w:rsid w:val="00CA69E7"/>
    <w:rsid w:val="00CC722F"/>
    <w:rsid w:val="00CD75C1"/>
    <w:rsid w:val="00CF4495"/>
    <w:rsid w:val="00D75D1E"/>
    <w:rsid w:val="00D859D3"/>
    <w:rsid w:val="00DA03A7"/>
    <w:rsid w:val="00DB15AB"/>
    <w:rsid w:val="00DE5B98"/>
    <w:rsid w:val="00E02AD5"/>
    <w:rsid w:val="00E30E70"/>
    <w:rsid w:val="00E360D4"/>
    <w:rsid w:val="00E46867"/>
    <w:rsid w:val="00E47F43"/>
    <w:rsid w:val="00E60E57"/>
    <w:rsid w:val="00E60EF2"/>
    <w:rsid w:val="00E7037C"/>
    <w:rsid w:val="00EA7E3D"/>
    <w:rsid w:val="00EF3F3D"/>
    <w:rsid w:val="00EF77D8"/>
    <w:rsid w:val="00F2255B"/>
    <w:rsid w:val="00F339A8"/>
    <w:rsid w:val="00F36335"/>
    <w:rsid w:val="00F577A8"/>
    <w:rsid w:val="00FB2FF0"/>
    <w:rsid w:val="00FB50A0"/>
    <w:rsid w:val="00FC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F35E6"/>
  <w15:docId w15:val="{52F6874D-742F-4F22-B0CE-2B0D2DD2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4F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95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5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2430"/>
  </w:style>
  <w:style w:type="paragraph" w:styleId="Zpat">
    <w:name w:val="footer"/>
    <w:basedOn w:val="Normln"/>
    <w:link w:val="ZpatChar"/>
    <w:uiPriority w:val="99"/>
    <w:unhideWhenUsed/>
    <w:rsid w:val="0065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2430"/>
  </w:style>
  <w:style w:type="paragraph" w:styleId="Bezmezer">
    <w:name w:val="No Spacing"/>
    <w:uiPriority w:val="1"/>
    <w:qFormat/>
    <w:rsid w:val="0000781E"/>
    <w:pPr>
      <w:spacing w:after="0" w:line="240" w:lineRule="auto"/>
    </w:pPr>
  </w:style>
  <w:style w:type="paragraph" w:styleId="Revize">
    <w:name w:val="Revision"/>
    <w:hidden/>
    <w:uiPriority w:val="99"/>
    <w:semiHidden/>
    <w:rsid w:val="00B0602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F5339"/>
    <w:pPr>
      <w:ind w:left="720"/>
      <w:contextualSpacing/>
    </w:pPr>
  </w:style>
  <w:style w:type="paragraph" w:customStyle="1" w:styleId="Style7">
    <w:name w:val="Style7"/>
    <w:basedOn w:val="Normln"/>
    <w:uiPriority w:val="99"/>
    <w:rsid w:val="00520882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/>
      <w:sz w:val="24"/>
      <w:szCs w:val="24"/>
      <w:lang w:eastAsia="cs-CZ"/>
    </w:rPr>
  </w:style>
  <w:style w:type="paragraph" w:customStyle="1" w:styleId="Style8">
    <w:name w:val="Style8"/>
    <w:basedOn w:val="Normln"/>
    <w:uiPriority w:val="99"/>
    <w:rsid w:val="00520882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Century Gothic" w:eastAsiaTheme="minorEastAsia" w:hAnsi="Century Gothic"/>
      <w:sz w:val="24"/>
      <w:szCs w:val="24"/>
      <w:lang w:eastAsia="cs-CZ"/>
    </w:rPr>
  </w:style>
  <w:style w:type="character" w:customStyle="1" w:styleId="FontStyle41">
    <w:name w:val="Font Style41"/>
    <w:basedOn w:val="Standardnpsmoodstavce"/>
    <w:uiPriority w:val="99"/>
    <w:rsid w:val="0052088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2">
    <w:name w:val="Font Style42"/>
    <w:basedOn w:val="Standardnpsmoodstavce"/>
    <w:uiPriority w:val="99"/>
    <w:rsid w:val="0052088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atalabel">
    <w:name w:val="datalabel"/>
    <w:basedOn w:val="Standardnpsmoodstavce"/>
    <w:rsid w:val="001E7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49306-9A3A-43E4-A466-9B782CCB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1042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Heidler Miroslav</dc:creator>
  <cp:lastModifiedBy>Martina Hanzlíková</cp:lastModifiedBy>
  <cp:revision>15</cp:revision>
  <cp:lastPrinted>2016-06-15T06:25:00Z</cp:lastPrinted>
  <dcterms:created xsi:type="dcterms:W3CDTF">2022-07-27T10:24:00Z</dcterms:created>
  <dcterms:modified xsi:type="dcterms:W3CDTF">2022-09-06T10:18:00Z</dcterms:modified>
</cp:coreProperties>
</file>