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1690"/>
        <w:gridCol w:w="5453"/>
        <w:gridCol w:w="2387"/>
        <w:gridCol w:w="835"/>
        <w:gridCol w:w="2126"/>
        <w:gridCol w:w="2311"/>
      </w:tblGrid>
      <w:tr w:rsidR="002541FA" w:rsidRPr="003C0536" w:rsidTr="00AA071B">
        <w:trPr>
          <w:cantSplit/>
          <w:trHeight w:val="1278"/>
        </w:trPr>
        <w:tc>
          <w:tcPr>
            <w:tcW w:w="812" w:type="dxa"/>
            <w:textDirection w:val="btLr"/>
          </w:tcPr>
          <w:p w:rsidR="002541FA" w:rsidRPr="00AA071B" w:rsidRDefault="002541FA" w:rsidP="00AA071B">
            <w:pPr>
              <w:ind w:left="113" w:right="113"/>
              <w:rPr>
                <w:b/>
                <w:sz w:val="28"/>
                <w:szCs w:val="28"/>
              </w:rPr>
            </w:pPr>
            <w:r w:rsidRPr="00AA071B">
              <w:rPr>
                <w:b/>
                <w:sz w:val="28"/>
                <w:szCs w:val="28"/>
              </w:rPr>
              <w:t>Číslo fiche</w:t>
            </w:r>
          </w:p>
        </w:tc>
        <w:tc>
          <w:tcPr>
            <w:tcW w:w="1690" w:type="dxa"/>
          </w:tcPr>
          <w:p w:rsidR="002541FA" w:rsidRPr="00AA071B" w:rsidRDefault="002541FA" w:rsidP="009D4621">
            <w:pPr>
              <w:rPr>
                <w:b/>
                <w:sz w:val="28"/>
                <w:szCs w:val="28"/>
              </w:rPr>
            </w:pPr>
            <w:r w:rsidRPr="00AA071B">
              <w:rPr>
                <w:b/>
                <w:sz w:val="28"/>
                <w:szCs w:val="28"/>
              </w:rPr>
              <w:t>Název fiche</w:t>
            </w:r>
          </w:p>
        </w:tc>
        <w:tc>
          <w:tcPr>
            <w:tcW w:w="5453" w:type="dxa"/>
          </w:tcPr>
          <w:p w:rsidR="002541FA" w:rsidRPr="00AA071B" w:rsidRDefault="002541FA" w:rsidP="009D4621">
            <w:pPr>
              <w:rPr>
                <w:b/>
                <w:sz w:val="28"/>
                <w:szCs w:val="28"/>
              </w:rPr>
            </w:pPr>
            <w:r w:rsidRPr="00AA071B">
              <w:rPr>
                <w:b/>
                <w:sz w:val="28"/>
                <w:szCs w:val="28"/>
              </w:rPr>
              <w:t>Oblast podpory</w:t>
            </w:r>
          </w:p>
        </w:tc>
        <w:tc>
          <w:tcPr>
            <w:tcW w:w="2387" w:type="dxa"/>
          </w:tcPr>
          <w:p w:rsidR="002541FA" w:rsidRPr="00AA071B" w:rsidRDefault="002541FA" w:rsidP="009D4621">
            <w:pPr>
              <w:rPr>
                <w:b/>
                <w:sz w:val="28"/>
                <w:szCs w:val="28"/>
              </w:rPr>
            </w:pPr>
            <w:r w:rsidRPr="00AA071B">
              <w:rPr>
                <w:b/>
                <w:sz w:val="28"/>
                <w:szCs w:val="28"/>
              </w:rPr>
              <w:t>Způsobilí žadatelé</w:t>
            </w:r>
          </w:p>
        </w:tc>
        <w:tc>
          <w:tcPr>
            <w:tcW w:w="835" w:type="dxa"/>
            <w:textDirection w:val="btLr"/>
          </w:tcPr>
          <w:p w:rsidR="002541FA" w:rsidRPr="00AA071B" w:rsidRDefault="002541FA" w:rsidP="00AA071B">
            <w:pPr>
              <w:ind w:left="113" w:right="113"/>
              <w:rPr>
                <w:b/>
                <w:sz w:val="28"/>
                <w:szCs w:val="28"/>
              </w:rPr>
            </w:pPr>
            <w:r w:rsidRPr="00AA071B">
              <w:rPr>
                <w:b/>
                <w:sz w:val="28"/>
                <w:szCs w:val="28"/>
              </w:rPr>
              <w:t>Míra podpory</w:t>
            </w:r>
          </w:p>
        </w:tc>
        <w:tc>
          <w:tcPr>
            <w:tcW w:w="2126" w:type="dxa"/>
          </w:tcPr>
          <w:p w:rsidR="002541FA" w:rsidRPr="00AA071B" w:rsidRDefault="002541FA" w:rsidP="009D4621">
            <w:pPr>
              <w:rPr>
                <w:b/>
                <w:sz w:val="28"/>
                <w:szCs w:val="28"/>
              </w:rPr>
            </w:pPr>
            <w:r w:rsidRPr="00AA071B">
              <w:rPr>
                <w:b/>
                <w:sz w:val="28"/>
                <w:szCs w:val="28"/>
              </w:rPr>
              <w:t>Počet žadatelů</w:t>
            </w:r>
          </w:p>
        </w:tc>
        <w:tc>
          <w:tcPr>
            <w:tcW w:w="2311" w:type="dxa"/>
          </w:tcPr>
          <w:p w:rsidR="002541FA" w:rsidRPr="00AA071B" w:rsidRDefault="002541FA" w:rsidP="009D4621">
            <w:pPr>
              <w:rPr>
                <w:b/>
                <w:sz w:val="28"/>
                <w:szCs w:val="28"/>
              </w:rPr>
            </w:pPr>
            <w:r w:rsidRPr="00AA071B">
              <w:rPr>
                <w:b/>
                <w:sz w:val="28"/>
                <w:szCs w:val="28"/>
              </w:rPr>
              <w:t>Počet podpořených žadatelů</w:t>
            </w:r>
          </w:p>
        </w:tc>
      </w:tr>
      <w:tr w:rsidR="002541FA" w:rsidTr="00AA071B">
        <w:trPr>
          <w:trHeight w:val="704"/>
        </w:trPr>
        <w:tc>
          <w:tcPr>
            <w:tcW w:w="812" w:type="dxa"/>
            <w:vMerge w:val="restart"/>
          </w:tcPr>
          <w:p w:rsidR="002541FA" w:rsidRPr="00AA071B" w:rsidRDefault="002541FA" w:rsidP="00E62331">
            <w:pPr>
              <w:rPr>
                <w:sz w:val="26"/>
                <w:szCs w:val="26"/>
              </w:rPr>
            </w:pPr>
            <w:r w:rsidRPr="00AA071B">
              <w:rPr>
                <w:sz w:val="26"/>
                <w:szCs w:val="26"/>
              </w:rPr>
              <w:t>4</w:t>
            </w:r>
          </w:p>
        </w:tc>
        <w:tc>
          <w:tcPr>
            <w:tcW w:w="1690" w:type="dxa"/>
            <w:vMerge w:val="restart"/>
          </w:tcPr>
          <w:p w:rsidR="002541FA" w:rsidRPr="00AA071B" w:rsidRDefault="002541FA" w:rsidP="00E62331">
            <w:pPr>
              <w:rPr>
                <w:sz w:val="26"/>
                <w:szCs w:val="26"/>
              </w:rPr>
            </w:pPr>
            <w:r w:rsidRPr="00AA071B">
              <w:rPr>
                <w:sz w:val="26"/>
                <w:szCs w:val="26"/>
              </w:rPr>
              <w:t>Úprava veřejných prostranství, rekonstrukce místních komunikací (Obnova a rozvoj vesnic – III.2.1.1)</w:t>
            </w:r>
          </w:p>
        </w:tc>
        <w:tc>
          <w:tcPr>
            <w:tcW w:w="5453" w:type="dxa"/>
            <w:vMerge w:val="restart"/>
          </w:tcPr>
          <w:p w:rsidR="002541FA" w:rsidRPr="00AA071B" w:rsidRDefault="002541FA" w:rsidP="00E62331">
            <w:pPr>
              <w:rPr>
                <w:sz w:val="26"/>
                <w:szCs w:val="26"/>
              </w:rPr>
            </w:pPr>
            <w:r w:rsidRPr="00AA071B">
              <w:rPr>
                <w:sz w:val="26"/>
                <w:szCs w:val="26"/>
              </w:rPr>
              <w:t>Zlepšování vzhledu obcí prostřednictvím úprav veřejných prostranství a přímo souvisejících komunikací a jejich využití pro vytvoření zázemí pro společenské, kulturní, spolkové, enviromentální a spolkové aktivity. Je možné realizovat např. tyto projekty: veřejnosti otevřená dětská hřiště, plochy pro kulturní a společenské akce</w:t>
            </w:r>
          </w:p>
        </w:tc>
        <w:tc>
          <w:tcPr>
            <w:tcW w:w="2387" w:type="dxa"/>
            <w:vMerge w:val="restart"/>
          </w:tcPr>
          <w:p w:rsidR="002541FA" w:rsidRPr="00AA071B" w:rsidRDefault="002541FA" w:rsidP="00E62331">
            <w:pPr>
              <w:rPr>
                <w:sz w:val="26"/>
                <w:szCs w:val="26"/>
              </w:rPr>
            </w:pPr>
            <w:r w:rsidRPr="00AA071B">
              <w:rPr>
                <w:sz w:val="26"/>
                <w:szCs w:val="26"/>
              </w:rPr>
              <w:t>Obce, NNO, církve, Svazky obcí, Zájmová sdružení právnických osob (pokud jsou členy obce)</w:t>
            </w:r>
          </w:p>
          <w:p w:rsidR="002541FA" w:rsidRPr="00AA071B" w:rsidRDefault="002541FA" w:rsidP="001A1271">
            <w:pPr>
              <w:rPr>
                <w:sz w:val="26"/>
                <w:szCs w:val="26"/>
              </w:rPr>
            </w:pPr>
          </w:p>
        </w:tc>
        <w:tc>
          <w:tcPr>
            <w:tcW w:w="835" w:type="dxa"/>
            <w:vMerge w:val="restart"/>
          </w:tcPr>
          <w:p w:rsidR="002541FA" w:rsidRPr="00AA071B" w:rsidRDefault="002541FA" w:rsidP="00E62331">
            <w:pPr>
              <w:rPr>
                <w:sz w:val="26"/>
                <w:szCs w:val="26"/>
              </w:rPr>
            </w:pPr>
            <w:r w:rsidRPr="00AA071B">
              <w:rPr>
                <w:sz w:val="26"/>
                <w:szCs w:val="26"/>
              </w:rPr>
              <w:t>90%</w:t>
            </w:r>
          </w:p>
        </w:tc>
        <w:tc>
          <w:tcPr>
            <w:tcW w:w="2126" w:type="dxa"/>
          </w:tcPr>
          <w:p w:rsidR="002541FA" w:rsidRPr="00AA071B" w:rsidRDefault="002541FA" w:rsidP="00E62331">
            <w:pPr>
              <w:rPr>
                <w:sz w:val="26"/>
                <w:szCs w:val="26"/>
              </w:rPr>
            </w:pPr>
            <w:r w:rsidRPr="00AA071B">
              <w:rPr>
                <w:sz w:val="26"/>
                <w:szCs w:val="26"/>
              </w:rPr>
              <w:t>26 (25 obcí, 1 svazek obcí)</w:t>
            </w:r>
          </w:p>
        </w:tc>
        <w:tc>
          <w:tcPr>
            <w:tcW w:w="2311" w:type="dxa"/>
          </w:tcPr>
          <w:p w:rsidR="002541FA" w:rsidRPr="00AA071B" w:rsidRDefault="002541FA" w:rsidP="00E62331">
            <w:pPr>
              <w:rPr>
                <w:sz w:val="26"/>
                <w:szCs w:val="26"/>
              </w:rPr>
            </w:pPr>
            <w:r w:rsidRPr="00AA071B">
              <w:rPr>
                <w:sz w:val="26"/>
                <w:szCs w:val="26"/>
              </w:rPr>
              <w:t>16 (15 obcí, 1 svazek obcí)</w:t>
            </w:r>
          </w:p>
        </w:tc>
      </w:tr>
      <w:tr w:rsidR="002541FA" w:rsidTr="00AA071B">
        <w:trPr>
          <w:trHeight w:val="1253"/>
        </w:trPr>
        <w:tc>
          <w:tcPr>
            <w:tcW w:w="812" w:type="dxa"/>
            <w:vMerge/>
          </w:tcPr>
          <w:p w:rsidR="002541FA" w:rsidRPr="00AA071B" w:rsidRDefault="002541FA">
            <w:pPr>
              <w:rPr>
                <w:sz w:val="26"/>
                <w:szCs w:val="26"/>
              </w:rPr>
            </w:pPr>
          </w:p>
        </w:tc>
        <w:tc>
          <w:tcPr>
            <w:tcW w:w="1690" w:type="dxa"/>
            <w:vMerge/>
          </w:tcPr>
          <w:p w:rsidR="002541FA" w:rsidRPr="00AA071B" w:rsidRDefault="002541FA" w:rsidP="003C0536">
            <w:pPr>
              <w:rPr>
                <w:sz w:val="26"/>
                <w:szCs w:val="26"/>
              </w:rPr>
            </w:pPr>
          </w:p>
        </w:tc>
        <w:tc>
          <w:tcPr>
            <w:tcW w:w="5453" w:type="dxa"/>
            <w:vMerge/>
          </w:tcPr>
          <w:p w:rsidR="002541FA" w:rsidRPr="00AA071B" w:rsidRDefault="002541FA" w:rsidP="003C0536">
            <w:pPr>
              <w:rPr>
                <w:sz w:val="26"/>
                <w:szCs w:val="26"/>
              </w:rPr>
            </w:pPr>
          </w:p>
        </w:tc>
        <w:tc>
          <w:tcPr>
            <w:tcW w:w="2387" w:type="dxa"/>
            <w:vMerge/>
          </w:tcPr>
          <w:p w:rsidR="002541FA" w:rsidRPr="00AA071B" w:rsidRDefault="002541FA">
            <w:pPr>
              <w:rPr>
                <w:sz w:val="26"/>
                <w:szCs w:val="26"/>
              </w:rPr>
            </w:pPr>
          </w:p>
        </w:tc>
        <w:tc>
          <w:tcPr>
            <w:tcW w:w="835" w:type="dxa"/>
            <w:vMerge/>
          </w:tcPr>
          <w:p w:rsidR="002541FA" w:rsidRPr="00AA071B" w:rsidRDefault="002541F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541FA" w:rsidRPr="00AA071B" w:rsidRDefault="002541FA" w:rsidP="00E62331">
            <w:pPr>
              <w:rPr>
                <w:sz w:val="26"/>
                <w:szCs w:val="26"/>
              </w:rPr>
            </w:pPr>
            <w:r w:rsidRPr="00AA071B">
              <w:rPr>
                <w:sz w:val="26"/>
                <w:szCs w:val="26"/>
              </w:rPr>
              <w:t>Požadovaná dotace:</w:t>
            </w:r>
          </w:p>
          <w:p w:rsidR="002541FA" w:rsidRPr="00AA071B" w:rsidRDefault="002541FA" w:rsidP="007E0D8A">
            <w:pPr>
              <w:rPr>
                <w:sz w:val="26"/>
                <w:szCs w:val="26"/>
              </w:rPr>
            </w:pPr>
            <w:r w:rsidRPr="00AA071B">
              <w:rPr>
                <w:sz w:val="26"/>
                <w:szCs w:val="26"/>
              </w:rPr>
              <w:t>11.512.104,- Kč</w:t>
            </w:r>
          </w:p>
        </w:tc>
        <w:tc>
          <w:tcPr>
            <w:tcW w:w="2311" w:type="dxa"/>
          </w:tcPr>
          <w:p w:rsidR="002541FA" w:rsidRPr="00AA071B" w:rsidRDefault="002541FA" w:rsidP="00E62331">
            <w:pPr>
              <w:rPr>
                <w:sz w:val="26"/>
                <w:szCs w:val="26"/>
              </w:rPr>
            </w:pPr>
            <w:r w:rsidRPr="00AA071B">
              <w:rPr>
                <w:sz w:val="26"/>
                <w:szCs w:val="26"/>
              </w:rPr>
              <w:t>Přidělená dotace:</w:t>
            </w:r>
          </w:p>
          <w:p w:rsidR="002541FA" w:rsidRPr="00AA071B" w:rsidRDefault="002541FA" w:rsidP="00E62331">
            <w:pPr>
              <w:rPr>
                <w:sz w:val="26"/>
                <w:szCs w:val="26"/>
              </w:rPr>
            </w:pPr>
          </w:p>
          <w:p w:rsidR="002541FA" w:rsidRPr="00AA071B" w:rsidRDefault="002541FA" w:rsidP="007E0D8A">
            <w:pPr>
              <w:rPr>
                <w:sz w:val="26"/>
                <w:szCs w:val="26"/>
              </w:rPr>
            </w:pPr>
            <w:r w:rsidRPr="00AA071B">
              <w:rPr>
                <w:sz w:val="26"/>
                <w:szCs w:val="26"/>
              </w:rPr>
              <w:t>7.712.945,- Kč</w:t>
            </w:r>
          </w:p>
        </w:tc>
      </w:tr>
      <w:tr w:rsidR="002541FA" w:rsidTr="00AA071B">
        <w:trPr>
          <w:trHeight w:val="828"/>
        </w:trPr>
        <w:tc>
          <w:tcPr>
            <w:tcW w:w="812" w:type="dxa"/>
            <w:vMerge/>
          </w:tcPr>
          <w:p w:rsidR="002541FA" w:rsidRPr="00AA071B" w:rsidRDefault="002541FA">
            <w:pPr>
              <w:rPr>
                <w:sz w:val="26"/>
                <w:szCs w:val="26"/>
              </w:rPr>
            </w:pPr>
          </w:p>
        </w:tc>
        <w:tc>
          <w:tcPr>
            <w:tcW w:w="1690" w:type="dxa"/>
            <w:vMerge/>
          </w:tcPr>
          <w:p w:rsidR="002541FA" w:rsidRPr="00AA071B" w:rsidRDefault="002541FA" w:rsidP="003C0536">
            <w:pPr>
              <w:rPr>
                <w:sz w:val="26"/>
                <w:szCs w:val="26"/>
              </w:rPr>
            </w:pPr>
          </w:p>
        </w:tc>
        <w:tc>
          <w:tcPr>
            <w:tcW w:w="5453" w:type="dxa"/>
            <w:vMerge/>
          </w:tcPr>
          <w:p w:rsidR="002541FA" w:rsidRPr="00AA071B" w:rsidRDefault="002541FA" w:rsidP="003C0536">
            <w:pPr>
              <w:rPr>
                <w:sz w:val="26"/>
                <w:szCs w:val="26"/>
              </w:rPr>
            </w:pPr>
          </w:p>
        </w:tc>
        <w:tc>
          <w:tcPr>
            <w:tcW w:w="2387" w:type="dxa"/>
            <w:vMerge/>
          </w:tcPr>
          <w:p w:rsidR="002541FA" w:rsidRPr="00AA071B" w:rsidRDefault="002541FA">
            <w:pPr>
              <w:rPr>
                <w:sz w:val="26"/>
                <w:szCs w:val="26"/>
              </w:rPr>
            </w:pPr>
          </w:p>
        </w:tc>
        <w:tc>
          <w:tcPr>
            <w:tcW w:w="835" w:type="dxa"/>
            <w:vMerge/>
          </w:tcPr>
          <w:p w:rsidR="002541FA" w:rsidRPr="00AA071B" w:rsidRDefault="002541FA">
            <w:pPr>
              <w:rPr>
                <w:sz w:val="26"/>
                <w:szCs w:val="26"/>
              </w:rPr>
            </w:pPr>
          </w:p>
        </w:tc>
        <w:tc>
          <w:tcPr>
            <w:tcW w:w="4437" w:type="dxa"/>
            <w:gridSpan w:val="2"/>
          </w:tcPr>
          <w:p w:rsidR="002541FA" w:rsidRPr="00AA071B" w:rsidRDefault="002541FA" w:rsidP="00E62331">
            <w:pPr>
              <w:rPr>
                <w:sz w:val="26"/>
                <w:szCs w:val="26"/>
              </w:rPr>
            </w:pPr>
            <w:r w:rsidRPr="00AA071B">
              <w:rPr>
                <w:sz w:val="26"/>
                <w:szCs w:val="26"/>
              </w:rPr>
              <w:t>Převis:</w:t>
            </w:r>
          </w:p>
          <w:p w:rsidR="002541FA" w:rsidRPr="00AA071B" w:rsidRDefault="002541FA" w:rsidP="007E0D8A">
            <w:pPr>
              <w:rPr>
                <w:sz w:val="26"/>
                <w:szCs w:val="26"/>
              </w:rPr>
            </w:pPr>
            <w:r w:rsidRPr="00AA071B">
              <w:rPr>
                <w:sz w:val="26"/>
                <w:szCs w:val="26"/>
              </w:rPr>
              <w:t>3.799.159,- Kč</w:t>
            </w:r>
          </w:p>
        </w:tc>
      </w:tr>
    </w:tbl>
    <w:p w:rsidR="002541FA" w:rsidRDefault="002541FA" w:rsidP="009D4621">
      <w:pPr>
        <w:rPr>
          <w:b/>
          <w:sz w:val="28"/>
          <w:szCs w:val="28"/>
        </w:rPr>
      </w:pPr>
    </w:p>
    <w:p w:rsidR="002541FA" w:rsidRPr="00256C75" w:rsidRDefault="002541FA" w:rsidP="009D4621">
      <w:pPr>
        <w:rPr>
          <w:b/>
          <w:sz w:val="28"/>
          <w:szCs w:val="28"/>
        </w:rPr>
      </w:pPr>
      <w:r w:rsidRPr="009D4621">
        <w:rPr>
          <w:b/>
          <w:sz w:val="28"/>
          <w:szCs w:val="28"/>
        </w:rPr>
        <w:t>Návrh změny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1690"/>
        <w:gridCol w:w="5751"/>
        <w:gridCol w:w="2396"/>
        <w:gridCol w:w="836"/>
        <w:gridCol w:w="4411"/>
      </w:tblGrid>
      <w:tr w:rsidR="002541FA" w:rsidTr="00AA071B">
        <w:tc>
          <w:tcPr>
            <w:tcW w:w="530" w:type="dxa"/>
          </w:tcPr>
          <w:p w:rsidR="002541FA" w:rsidRPr="00AA071B" w:rsidRDefault="002541FA" w:rsidP="00E62331">
            <w:pPr>
              <w:rPr>
                <w:sz w:val="26"/>
                <w:szCs w:val="26"/>
              </w:rPr>
            </w:pPr>
            <w:r w:rsidRPr="00AA071B">
              <w:rPr>
                <w:sz w:val="26"/>
                <w:szCs w:val="26"/>
              </w:rPr>
              <w:t>4</w:t>
            </w:r>
          </w:p>
        </w:tc>
        <w:tc>
          <w:tcPr>
            <w:tcW w:w="1690" w:type="dxa"/>
          </w:tcPr>
          <w:p w:rsidR="002541FA" w:rsidRPr="00AA071B" w:rsidRDefault="002541FA" w:rsidP="00E62331">
            <w:pPr>
              <w:rPr>
                <w:sz w:val="26"/>
                <w:szCs w:val="26"/>
              </w:rPr>
            </w:pPr>
            <w:r w:rsidRPr="00AA071B">
              <w:rPr>
                <w:sz w:val="26"/>
                <w:szCs w:val="26"/>
              </w:rPr>
              <w:t>Úprava veřejných prostranství, rekonstrukce místních komunikací (Obnova a rozvoj vesnic – III.2.1.1)</w:t>
            </w:r>
          </w:p>
        </w:tc>
        <w:tc>
          <w:tcPr>
            <w:tcW w:w="5751" w:type="dxa"/>
          </w:tcPr>
          <w:p w:rsidR="002541FA" w:rsidRPr="00AA071B" w:rsidRDefault="002541FA" w:rsidP="00E62331">
            <w:pPr>
              <w:rPr>
                <w:sz w:val="26"/>
                <w:szCs w:val="26"/>
              </w:rPr>
            </w:pPr>
            <w:r w:rsidRPr="00AA071B">
              <w:rPr>
                <w:sz w:val="26"/>
                <w:szCs w:val="26"/>
              </w:rPr>
              <w:t>Zlepšování vzhledu obcí prostřednictvím úprav veřejných prostranství a přímo souvisejících komunikací a jejich využití pro vytvoření zázemí pro společenské, kulturní, spolkové, enviromentální a spolkové aktivity. Je možné realizovat např. tyto projekty: veřejnosti otevřená dětská hřiště, plochy pro kulturní a společenské akce</w:t>
            </w:r>
          </w:p>
        </w:tc>
        <w:tc>
          <w:tcPr>
            <w:tcW w:w="2396" w:type="dxa"/>
          </w:tcPr>
          <w:p w:rsidR="002541FA" w:rsidRPr="00AA071B" w:rsidRDefault="002541FA" w:rsidP="00E62331">
            <w:pPr>
              <w:rPr>
                <w:sz w:val="26"/>
                <w:szCs w:val="26"/>
              </w:rPr>
            </w:pPr>
            <w:r w:rsidRPr="00AA071B">
              <w:rPr>
                <w:sz w:val="26"/>
                <w:szCs w:val="26"/>
              </w:rPr>
              <w:t>Obce, NNO, církve, Svazky obcí, Zájmová sdružení právnických osob (pokud jsou členy obce)</w:t>
            </w:r>
          </w:p>
          <w:p w:rsidR="002541FA" w:rsidRPr="00AA071B" w:rsidRDefault="002541FA" w:rsidP="00E62331">
            <w:pPr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2541FA" w:rsidRPr="00AA071B" w:rsidRDefault="002541FA" w:rsidP="00E62331">
            <w:pPr>
              <w:rPr>
                <w:sz w:val="26"/>
                <w:szCs w:val="26"/>
              </w:rPr>
            </w:pPr>
            <w:r w:rsidRPr="00AA071B">
              <w:rPr>
                <w:sz w:val="26"/>
                <w:szCs w:val="26"/>
              </w:rPr>
              <w:t>90%</w:t>
            </w:r>
          </w:p>
        </w:tc>
        <w:tc>
          <w:tcPr>
            <w:tcW w:w="4411" w:type="dxa"/>
          </w:tcPr>
          <w:p w:rsidR="002541FA" w:rsidRPr="00AA071B" w:rsidRDefault="002541FA" w:rsidP="007E0D8A">
            <w:pPr>
              <w:rPr>
                <w:sz w:val="26"/>
                <w:szCs w:val="26"/>
              </w:rPr>
            </w:pPr>
            <w:r w:rsidRPr="00AA071B">
              <w:rPr>
                <w:sz w:val="26"/>
                <w:szCs w:val="26"/>
              </w:rPr>
              <w:t>Poznámka:</w:t>
            </w:r>
          </w:p>
          <w:p w:rsidR="002541FA" w:rsidRPr="00AA071B" w:rsidRDefault="002541FA" w:rsidP="007E0D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Fiche </w:t>
            </w:r>
            <w:r w:rsidRPr="00AA071B">
              <w:rPr>
                <w:sz w:val="26"/>
                <w:szCs w:val="26"/>
              </w:rPr>
              <w:t>zůstává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beze změny</w:t>
            </w:r>
          </w:p>
        </w:tc>
      </w:tr>
    </w:tbl>
    <w:p w:rsidR="002541FA" w:rsidRPr="009D4621" w:rsidRDefault="002541FA" w:rsidP="009D4621">
      <w:pPr>
        <w:rPr>
          <w:sz w:val="28"/>
          <w:szCs w:val="28"/>
        </w:rPr>
      </w:pPr>
    </w:p>
    <w:sectPr w:rsidR="002541FA" w:rsidRPr="009D4621" w:rsidSect="00256C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1FA" w:rsidRDefault="002541FA" w:rsidP="003C0536">
      <w:r>
        <w:separator/>
      </w:r>
    </w:p>
  </w:endnote>
  <w:endnote w:type="continuationSeparator" w:id="0">
    <w:p w:rsidR="002541FA" w:rsidRDefault="002541FA" w:rsidP="003C0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FA" w:rsidRDefault="002541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FA" w:rsidRDefault="002541FA" w:rsidP="00E829C1">
    <w:pPr>
      <w:pStyle w:val="Header"/>
    </w:pPr>
    <w:r w:rsidRPr="00A157D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8" type="#_x0000_t75" style="width:294.75pt;height:62.25pt;visibility:visible">
          <v:imagedata r:id="rId1" o:title=""/>
        </v:shape>
      </w:pict>
    </w:r>
    <w:r>
      <w:t xml:space="preserve">                                                   </w:t>
    </w:r>
    <w:r w:rsidRPr="00A157D9">
      <w:rPr>
        <w:noProof/>
      </w:rPr>
      <w:pict>
        <v:shape id="Obrázek 4" o:spid="_x0000_i1029" type="#_x0000_t75" style="width:45pt;height:66pt;visibility:visible">
          <v:imagedata r:id="rId2" o:title=""/>
        </v:shape>
      </w:pict>
    </w:r>
    <w:r>
      <w:t xml:space="preserve">                                                     </w:t>
    </w:r>
    <w:r w:rsidRPr="00AA071B">
      <w:rPr>
        <w:b/>
        <w:noProof/>
      </w:rPr>
      <w:pict>
        <v:shape id="Obrázek 2" o:spid="_x0000_i1030" type="#_x0000_t75" alt="logo_cpkp" style="width:50.25pt;height:47.25pt;visibility:visible">
          <v:imagedata r:id="rId3" o:title=""/>
        </v:shape>
      </w:pict>
    </w:r>
    <w:r>
      <w:t xml:space="preserve">                                      </w:t>
    </w:r>
  </w:p>
  <w:p w:rsidR="002541FA" w:rsidRDefault="002541FA">
    <w:pPr>
      <w:pStyle w:val="Head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FA" w:rsidRDefault="002541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1FA" w:rsidRDefault="002541FA" w:rsidP="003C0536">
      <w:r>
        <w:separator/>
      </w:r>
    </w:p>
  </w:footnote>
  <w:footnote w:type="continuationSeparator" w:id="0">
    <w:p w:rsidR="002541FA" w:rsidRDefault="002541FA" w:rsidP="003C0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FA" w:rsidRDefault="002541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FA" w:rsidRDefault="002541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FA" w:rsidRDefault="002541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536"/>
    <w:rsid w:val="00016249"/>
    <w:rsid w:val="001A1271"/>
    <w:rsid w:val="002541FA"/>
    <w:rsid w:val="00256C75"/>
    <w:rsid w:val="003C0536"/>
    <w:rsid w:val="00483BD6"/>
    <w:rsid w:val="004D1F24"/>
    <w:rsid w:val="005735B0"/>
    <w:rsid w:val="006A31F0"/>
    <w:rsid w:val="006F4838"/>
    <w:rsid w:val="00715ABA"/>
    <w:rsid w:val="007E0D8A"/>
    <w:rsid w:val="00832445"/>
    <w:rsid w:val="008363EB"/>
    <w:rsid w:val="008470EA"/>
    <w:rsid w:val="008713D3"/>
    <w:rsid w:val="009D4621"/>
    <w:rsid w:val="00A157D9"/>
    <w:rsid w:val="00A27CE1"/>
    <w:rsid w:val="00A71DC6"/>
    <w:rsid w:val="00AA071B"/>
    <w:rsid w:val="00AB3F58"/>
    <w:rsid w:val="00B86B7F"/>
    <w:rsid w:val="00C06A84"/>
    <w:rsid w:val="00CF30BB"/>
    <w:rsid w:val="00DD76B8"/>
    <w:rsid w:val="00DE098F"/>
    <w:rsid w:val="00DF491F"/>
    <w:rsid w:val="00E62331"/>
    <w:rsid w:val="00E829C1"/>
    <w:rsid w:val="00FD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2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05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82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82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829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29C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829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29C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199</Words>
  <Characters>1178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Havránek</dc:creator>
  <cp:keywords/>
  <dc:description/>
  <cp:lastModifiedBy>KreDem</cp:lastModifiedBy>
  <cp:revision>6</cp:revision>
  <dcterms:created xsi:type="dcterms:W3CDTF">2011-04-19T12:29:00Z</dcterms:created>
  <dcterms:modified xsi:type="dcterms:W3CDTF">2011-05-05T14:00:00Z</dcterms:modified>
</cp:coreProperties>
</file>