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42" w:rsidRDefault="00024D42" w:rsidP="004748EF">
      <w:pPr>
        <w:spacing w:after="0"/>
        <w:jc w:val="center"/>
        <w:rPr>
          <w:rFonts w:asciiTheme="minorHAnsi" w:eastAsia="Times New Roman" w:hAnsiTheme="minorHAnsi" w:cstheme="minorHAnsi"/>
          <w:b/>
          <w:lang w:eastAsia="cs-CZ"/>
        </w:rPr>
      </w:pPr>
      <w:bookmarkStart w:id="0" w:name="_GoBack"/>
      <w:bookmarkEnd w:id="0"/>
      <w:r w:rsidRPr="00024D42">
        <w:rPr>
          <w:rFonts w:asciiTheme="minorHAnsi" w:eastAsia="Times New Roman" w:hAnsiTheme="minorHAnsi" w:cstheme="minorHAnsi"/>
          <w:b/>
          <w:noProof/>
          <w:lang w:eastAsia="cs-CZ"/>
        </w:rPr>
        <w:drawing>
          <wp:inline distT="0" distB="0" distL="0" distR="0">
            <wp:extent cx="943925" cy="1456791"/>
            <wp:effectExtent l="0" t="0" r="8890" b="0"/>
            <wp:docPr id="1" name="Obrázek 1" descr="C:\Users\Pavla Dusíková\Documents\01 CpKP\MAPy\1 admin_TS_cest_projekt\loga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 Dusíková\Documents\01 CpKP\MAPy\1 admin_TS_cest_projekt\loga\Aktivios-2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57" cy="14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42" w:rsidRDefault="00024D42" w:rsidP="004748EF">
      <w:pPr>
        <w:spacing w:after="0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024D42" w:rsidRDefault="00024D42" w:rsidP="004748EF">
      <w:pPr>
        <w:spacing w:after="0"/>
        <w:rPr>
          <w:rFonts w:asciiTheme="minorHAnsi" w:eastAsia="Times New Roman" w:hAnsiTheme="minorHAnsi" w:cstheme="minorHAnsi"/>
          <w:b/>
          <w:lang w:eastAsia="cs-CZ"/>
        </w:rPr>
      </w:pPr>
    </w:p>
    <w:p w:rsidR="00024D42" w:rsidRDefault="00024D42" w:rsidP="004748EF">
      <w:pPr>
        <w:spacing w:after="0"/>
        <w:rPr>
          <w:rFonts w:asciiTheme="minorHAnsi" w:eastAsia="Times New Roman" w:hAnsiTheme="minorHAnsi" w:cstheme="minorHAnsi"/>
          <w:b/>
          <w:lang w:eastAsia="cs-CZ"/>
        </w:rPr>
      </w:pPr>
    </w:p>
    <w:p w:rsidR="00024D42" w:rsidRPr="00024D42" w:rsidRDefault="00024D42" w:rsidP="004748EF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024D42">
        <w:rPr>
          <w:rFonts w:ascii="Arial,Bold" w:hAnsi="Arial,Bold" w:cs="Arial,Bold"/>
          <w:b/>
          <w:bCs/>
          <w:sz w:val="28"/>
          <w:szCs w:val="28"/>
        </w:rPr>
        <w:t>Průběžná sebehodnotící zpráva</w:t>
      </w:r>
    </w:p>
    <w:p w:rsidR="00024D42" w:rsidRDefault="00024D42" w:rsidP="004748EF">
      <w:pPr>
        <w:spacing w:after="0"/>
        <w:rPr>
          <w:rFonts w:asciiTheme="minorHAnsi" w:eastAsia="Times New Roman" w:hAnsiTheme="minorHAnsi" w:cstheme="minorHAnsi"/>
          <w:b/>
          <w:lang w:eastAsia="cs-CZ"/>
        </w:rPr>
      </w:pPr>
    </w:p>
    <w:p w:rsidR="00024D42" w:rsidRDefault="00024D42" w:rsidP="004748EF">
      <w:pPr>
        <w:spacing w:after="0"/>
        <w:rPr>
          <w:rFonts w:asciiTheme="minorHAnsi" w:eastAsia="Times New Roman" w:hAnsiTheme="minorHAnsi" w:cstheme="minorHAnsi"/>
          <w:b/>
          <w:lang w:eastAsia="cs-CZ"/>
        </w:rPr>
      </w:pPr>
    </w:p>
    <w:p w:rsidR="00B4161E" w:rsidRPr="00024D42" w:rsidRDefault="006F59BB" w:rsidP="004748E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Název projektu</w:t>
      </w:r>
      <w:r w:rsid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:</w:t>
      </w:r>
    </w:p>
    <w:p w:rsidR="00024D42" w:rsidRDefault="00024D42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024D42">
        <w:rPr>
          <w:rFonts w:asciiTheme="minorHAnsi" w:eastAsia="Times New Roman" w:hAnsiTheme="minorHAnsi" w:cstheme="minorHAnsi"/>
          <w:lang w:eastAsia="cs-CZ"/>
        </w:rPr>
        <w:t>Zpracování Místního akčního plánu rozvoje vzdělávání pro ORP Přeštice</w:t>
      </w:r>
    </w:p>
    <w:p w:rsidR="00024D42" w:rsidRPr="00024D42" w:rsidRDefault="00024D42" w:rsidP="004748EF">
      <w:pPr>
        <w:rPr>
          <w:rFonts w:asciiTheme="minorHAnsi" w:eastAsia="Times New Roman" w:hAnsiTheme="minorHAnsi" w:cstheme="minorHAnsi"/>
          <w:lang w:eastAsia="cs-CZ"/>
        </w:rPr>
      </w:pPr>
      <w:r w:rsidRPr="00024D42">
        <w:rPr>
          <w:rFonts w:asciiTheme="minorHAnsi" w:eastAsia="Times New Roman" w:hAnsiTheme="minorHAnsi" w:cstheme="minorHAnsi"/>
          <w:lang w:eastAsia="cs-CZ"/>
        </w:rPr>
        <w:t>Reg.č.projektu:  CZ.02.3.68/0.0/15_005/0000024</w:t>
      </w:r>
    </w:p>
    <w:p w:rsidR="00D1058A" w:rsidRPr="00024D42" w:rsidRDefault="00D1058A" w:rsidP="004748E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Popis:</w:t>
      </w:r>
    </w:p>
    <w:p w:rsidR="00D1058A" w:rsidRPr="00540195" w:rsidRDefault="00D1058A" w:rsidP="004748EF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D1058A">
        <w:rPr>
          <w:rFonts w:asciiTheme="minorHAnsi" w:eastAsia="Times New Roman" w:hAnsiTheme="minorHAnsi" w:cstheme="minorHAnsi"/>
          <w:lang w:eastAsia="cs-CZ"/>
        </w:rPr>
        <w:t>Sebehodnotící zpráva k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D1058A">
        <w:rPr>
          <w:rFonts w:asciiTheme="minorHAnsi" w:eastAsia="Times New Roman" w:hAnsiTheme="minorHAnsi" w:cstheme="minorHAnsi"/>
          <w:lang w:eastAsia="cs-CZ"/>
        </w:rPr>
        <w:t xml:space="preserve">projektu MAP pro </w:t>
      </w:r>
      <w:r w:rsidR="006F59BB" w:rsidRPr="00540195">
        <w:rPr>
          <w:rFonts w:asciiTheme="minorHAnsi" w:eastAsia="Times New Roman" w:hAnsiTheme="minorHAnsi" w:cstheme="minorHAnsi"/>
          <w:lang w:eastAsia="cs-CZ"/>
        </w:rPr>
        <w:t xml:space="preserve">ORP Přeštice </w:t>
      </w:r>
      <w:r w:rsidRPr="00D1058A">
        <w:rPr>
          <w:rFonts w:asciiTheme="minorHAnsi" w:eastAsia="Times New Roman" w:hAnsiTheme="minorHAnsi" w:cstheme="minorHAnsi"/>
          <w:lang w:eastAsia="cs-CZ"/>
        </w:rPr>
        <w:t xml:space="preserve">za období od 1. </w:t>
      </w:r>
      <w:r w:rsidR="006F59BB" w:rsidRPr="00540195">
        <w:rPr>
          <w:rFonts w:asciiTheme="minorHAnsi" w:eastAsia="Times New Roman" w:hAnsiTheme="minorHAnsi" w:cstheme="minorHAnsi"/>
          <w:lang w:eastAsia="cs-CZ"/>
        </w:rPr>
        <w:t>6. 2016 do 31. 5</w:t>
      </w:r>
      <w:r w:rsidRPr="00D1058A">
        <w:rPr>
          <w:rFonts w:asciiTheme="minorHAnsi" w:eastAsia="Times New Roman" w:hAnsiTheme="minorHAnsi" w:cstheme="minorHAnsi"/>
          <w:lang w:eastAsia="cs-CZ"/>
        </w:rPr>
        <w:t>. 2017–hodnocení prvních 12 měsíců realizace projektu. Sebehodnotící zpráva je vytvořena dle Šablony pro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D1058A">
        <w:rPr>
          <w:rFonts w:asciiTheme="minorHAnsi" w:eastAsia="Times New Roman" w:hAnsiTheme="minorHAnsi" w:cstheme="minorHAnsi"/>
          <w:lang w:eastAsia="cs-CZ"/>
        </w:rPr>
        <w:t>Průběžnou sebehodnotící zprávu příjemců MAP (projektů MAP podpořených z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Prioritní osy 3 OP VVV – v</w:t>
      </w:r>
      <w:r w:rsidRPr="00D1058A">
        <w:rPr>
          <w:rFonts w:asciiTheme="minorHAnsi" w:eastAsia="Times New Roman" w:hAnsiTheme="minorHAnsi" w:cstheme="minorHAnsi"/>
          <w:lang w:eastAsia="cs-CZ"/>
        </w:rPr>
        <w:t>iz Metodika pro vnitřní evaluaci projektů PO 3 OP VVV).</w:t>
      </w:r>
    </w:p>
    <w:p w:rsidR="006F59BB" w:rsidRPr="00D1058A" w:rsidRDefault="006F59BB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024D42" w:rsidRPr="00024D42" w:rsidRDefault="00024D42" w:rsidP="004748E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Zpracoval: </w:t>
      </w:r>
    </w:p>
    <w:p w:rsidR="00D1058A" w:rsidRDefault="006F59BB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540195">
        <w:rPr>
          <w:rFonts w:asciiTheme="minorHAnsi" w:eastAsia="Times New Roman" w:hAnsiTheme="minorHAnsi" w:cstheme="minorHAnsi"/>
          <w:lang w:eastAsia="cs-CZ"/>
        </w:rPr>
        <w:t>Pavla Dusíková MSc.</w:t>
      </w:r>
      <w:r w:rsidR="00540195">
        <w:rPr>
          <w:rFonts w:asciiTheme="minorHAnsi" w:eastAsia="Times New Roman" w:hAnsiTheme="minorHAnsi" w:cstheme="minorHAnsi"/>
          <w:lang w:eastAsia="cs-CZ"/>
        </w:rPr>
        <w:t>,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="00540195">
        <w:rPr>
          <w:rFonts w:asciiTheme="minorHAnsi" w:eastAsia="Times New Roman" w:hAnsiTheme="minorHAnsi" w:cstheme="minorHAnsi"/>
          <w:lang w:eastAsia="cs-CZ"/>
        </w:rPr>
        <w:t xml:space="preserve">metodička </w:t>
      </w:r>
      <w:r w:rsidRPr="00540195">
        <w:rPr>
          <w:rFonts w:asciiTheme="minorHAnsi" w:eastAsia="Times New Roman" w:hAnsiTheme="minorHAnsi" w:cstheme="minorHAnsi"/>
          <w:lang w:eastAsia="cs-CZ"/>
        </w:rPr>
        <w:t>projektu</w:t>
      </w:r>
    </w:p>
    <w:p w:rsidR="00024D42" w:rsidRPr="00D1058A" w:rsidRDefault="00024D42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024D42" w:rsidRPr="00024D42" w:rsidRDefault="00D1058A" w:rsidP="004748EF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Datum</w:t>
      </w:r>
      <w:r w:rsidR="00024D42" w:rsidRP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zpracování</w:t>
      </w:r>
      <w:r w:rsidRPr="00024D4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</w:p>
    <w:p w:rsidR="00D1058A" w:rsidRPr="00D1058A" w:rsidRDefault="006F59BB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540195">
        <w:rPr>
          <w:rFonts w:asciiTheme="minorHAnsi" w:eastAsia="Times New Roman" w:hAnsiTheme="minorHAnsi" w:cstheme="minorHAnsi"/>
          <w:lang w:eastAsia="cs-CZ"/>
        </w:rPr>
        <w:t>2</w:t>
      </w:r>
      <w:r w:rsidR="009F5728">
        <w:rPr>
          <w:rFonts w:asciiTheme="minorHAnsi" w:eastAsia="Times New Roman" w:hAnsiTheme="minorHAnsi" w:cstheme="minorHAnsi"/>
          <w:lang w:eastAsia="cs-CZ"/>
        </w:rPr>
        <w:t>9</w:t>
      </w:r>
      <w:r w:rsidRPr="00540195">
        <w:rPr>
          <w:rFonts w:asciiTheme="minorHAnsi" w:eastAsia="Times New Roman" w:hAnsiTheme="minorHAnsi" w:cstheme="minorHAnsi"/>
          <w:lang w:eastAsia="cs-CZ"/>
        </w:rPr>
        <w:t>.6.2017</w:t>
      </w:r>
    </w:p>
    <w:p w:rsidR="00B4161E" w:rsidRPr="00540195" w:rsidRDefault="00B4161E" w:rsidP="004748EF">
      <w:pPr>
        <w:spacing w:after="0"/>
        <w:rPr>
          <w:rFonts w:asciiTheme="minorHAnsi" w:hAnsiTheme="minorHAnsi" w:cstheme="minorHAnsi"/>
        </w:rPr>
      </w:pPr>
    </w:p>
    <w:p w:rsidR="006F59BB" w:rsidRPr="00540195" w:rsidRDefault="006F59BB" w:rsidP="004748EF">
      <w:pPr>
        <w:spacing w:after="0"/>
        <w:jc w:val="center"/>
        <w:rPr>
          <w:rFonts w:asciiTheme="minorHAnsi" w:hAnsiTheme="minorHAnsi" w:cstheme="minorHAnsi"/>
          <w:b/>
        </w:rPr>
      </w:pPr>
    </w:p>
    <w:p w:rsidR="006F59BB" w:rsidRPr="00540195" w:rsidRDefault="006F59BB" w:rsidP="004748EF">
      <w:pPr>
        <w:spacing w:after="0"/>
        <w:jc w:val="center"/>
        <w:rPr>
          <w:rFonts w:asciiTheme="minorHAnsi" w:hAnsiTheme="minorHAnsi" w:cstheme="minorHAnsi"/>
          <w:b/>
        </w:rPr>
      </w:pPr>
    </w:p>
    <w:p w:rsidR="005A7E49" w:rsidRPr="00540195" w:rsidRDefault="00024D42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A: </w:t>
      </w:r>
      <w:r w:rsidR="005A7E49" w:rsidRPr="0054019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Vznik projektu a jeho vývoj</w:t>
      </w:r>
    </w:p>
    <w:p w:rsidR="006F51F7" w:rsidRPr="00540195" w:rsidRDefault="006F51F7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cs-CZ"/>
        </w:rPr>
      </w:pPr>
    </w:p>
    <w:p w:rsidR="006F51F7" w:rsidRPr="00540195" w:rsidRDefault="00D1058A" w:rsidP="004748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540195">
        <w:rPr>
          <w:rFonts w:asciiTheme="minorHAnsi" w:eastAsia="Times New Roman" w:hAnsiTheme="minorHAnsi" w:cstheme="minorHAnsi"/>
          <w:lang w:eastAsia="cs-CZ"/>
        </w:rPr>
        <w:t xml:space="preserve">Rozhodnutí zapojit se do projektu vyšlo zejména z výstupů a výsledků projektů realizovaných MAS Aktivios v území. </w:t>
      </w:r>
      <w:r w:rsidR="006F51F7" w:rsidRPr="00540195">
        <w:rPr>
          <w:rFonts w:asciiTheme="minorHAnsi" w:eastAsia="Times New Roman" w:hAnsiTheme="minorHAnsi" w:cstheme="minorHAnsi"/>
          <w:lang w:eastAsia="cs-CZ"/>
        </w:rPr>
        <w:t>Navazovali jsme na projekty Škola srdce regionu, Ven</w:t>
      </w:r>
      <w:r w:rsidR="00026CF4">
        <w:rPr>
          <w:rFonts w:asciiTheme="minorHAnsi" w:eastAsia="Times New Roman" w:hAnsiTheme="minorHAnsi" w:cstheme="minorHAnsi"/>
          <w:lang w:eastAsia="cs-CZ"/>
        </w:rPr>
        <w:t>kovská krajina pod drobnohledem</w:t>
      </w:r>
      <w:r w:rsidR="006F51F7" w:rsidRPr="00540195">
        <w:rPr>
          <w:rFonts w:asciiTheme="minorHAnsi" w:eastAsia="Times New Roman" w:hAnsiTheme="minorHAnsi" w:cstheme="minorHAnsi"/>
          <w:lang w:eastAsia="cs-CZ"/>
        </w:rPr>
        <w:t xml:space="preserve"> a zejména na projekt Meziobecní spolupráce</w:t>
      </w:r>
      <w:r w:rsidR="001773FA" w:rsidRPr="00540195">
        <w:rPr>
          <w:rFonts w:asciiTheme="minorHAnsi" w:eastAsia="Times New Roman" w:hAnsiTheme="minorHAnsi" w:cstheme="minorHAnsi"/>
          <w:lang w:eastAsia="cs-CZ"/>
        </w:rPr>
        <w:t xml:space="preserve"> (MOS)</w:t>
      </w:r>
      <w:r w:rsidR="006F51F7" w:rsidRPr="00540195">
        <w:rPr>
          <w:rFonts w:asciiTheme="minorHAnsi" w:eastAsia="Times New Roman" w:hAnsiTheme="minorHAnsi" w:cstheme="minorHAnsi"/>
          <w:lang w:eastAsia="cs-CZ"/>
        </w:rPr>
        <w:t xml:space="preserve">, kde jedním z řešených témat bylo i školství v ORP. Zpracování MAP 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tak </w:t>
      </w:r>
      <w:r w:rsidR="006F51F7" w:rsidRPr="00540195">
        <w:rPr>
          <w:rFonts w:asciiTheme="minorHAnsi" w:eastAsia="Times New Roman" w:hAnsiTheme="minorHAnsi" w:cstheme="minorHAnsi"/>
          <w:lang w:eastAsia="cs-CZ"/>
        </w:rPr>
        <w:t xml:space="preserve">vhodně navázalo na předběžné mapování problémů a možností proběhlé v rámci MOS.  </w:t>
      </w:r>
      <w:r w:rsidR="001773FA" w:rsidRPr="00540195">
        <w:rPr>
          <w:rFonts w:asciiTheme="minorHAnsi" w:eastAsia="Times New Roman" w:hAnsiTheme="minorHAnsi" w:cstheme="minorHAnsi"/>
          <w:lang w:eastAsia="cs-CZ"/>
        </w:rPr>
        <w:t xml:space="preserve">Některá z témat identifikovaná provedenými analýzami </w:t>
      </w:r>
      <w:r w:rsidR="006472E0" w:rsidRPr="00540195">
        <w:rPr>
          <w:rFonts w:asciiTheme="minorHAnsi" w:eastAsia="Times New Roman" w:hAnsiTheme="minorHAnsi" w:cstheme="minorHAnsi"/>
          <w:lang w:eastAsia="cs-CZ"/>
        </w:rPr>
        <w:t xml:space="preserve">již přestala být </w:t>
      </w:r>
      <w:r w:rsidR="00151F1B" w:rsidRPr="00540195">
        <w:rPr>
          <w:rFonts w:asciiTheme="minorHAnsi" w:eastAsia="Times New Roman" w:hAnsiTheme="minorHAnsi" w:cstheme="minorHAnsi"/>
          <w:lang w:eastAsia="cs-CZ"/>
        </w:rPr>
        <w:lastRenderedPageBreak/>
        <w:t>aktuální, jiná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="001773FA" w:rsidRPr="00540195">
        <w:rPr>
          <w:rFonts w:asciiTheme="minorHAnsi" w:eastAsia="Times New Roman" w:hAnsiTheme="minorHAnsi" w:cstheme="minorHAnsi"/>
          <w:lang w:eastAsia="cs-CZ"/>
        </w:rPr>
        <w:t xml:space="preserve">se potvrdila a aktivity v rámci MAP na ně reagují a řeší </w:t>
      </w:r>
      <w:r w:rsidR="00552F9B">
        <w:rPr>
          <w:rFonts w:asciiTheme="minorHAnsi" w:eastAsia="Times New Roman" w:hAnsiTheme="minorHAnsi" w:cstheme="minorHAnsi"/>
          <w:lang w:eastAsia="cs-CZ"/>
        </w:rPr>
        <w:t xml:space="preserve">je </w:t>
      </w:r>
      <w:r w:rsidR="001773FA" w:rsidRPr="00540195">
        <w:rPr>
          <w:rFonts w:asciiTheme="minorHAnsi" w:eastAsia="Times New Roman" w:hAnsiTheme="minorHAnsi" w:cstheme="minorHAnsi"/>
          <w:lang w:eastAsia="cs-CZ"/>
        </w:rPr>
        <w:t>(např. výměna informací mezi školami), na druhou stranu</w:t>
      </w:r>
      <w:r w:rsidR="00026CF4">
        <w:rPr>
          <w:rFonts w:asciiTheme="minorHAnsi" w:eastAsia="Times New Roman" w:hAnsiTheme="minorHAnsi" w:cstheme="minorHAnsi"/>
          <w:lang w:eastAsia="cs-CZ"/>
        </w:rPr>
        <w:t xml:space="preserve"> se objevila jiná, nová </w:t>
      </w:r>
      <w:r w:rsidR="001773FA" w:rsidRPr="00540195">
        <w:rPr>
          <w:rFonts w:asciiTheme="minorHAnsi" w:eastAsia="Times New Roman" w:hAnsiTheme="minorHAnsi" w:cstheme="minorHAnsi"/>
          <w:lang w:eastAsia="cs-CZ"/>
        </w:rPr>
        <w:t>témata.</w:t>
      </w:r>
    </w:p>
    <w:p w:rsidR="001773FA" w:rsidRPr="00540195" w:rsidRDefault="001773FA" w:rsidP="004748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</w:p>
    <w:p w:rsidR="005A7E49" w:rsidRDefault="005A7E49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4748EF" w:rsidRDefault="004748EF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4748EF" w:rsidRPr="00540195" w:rsidRDefault="004748EF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5A7E49" w:rsidRPr="00540195" w:rsidRDefault="006472E0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B. </w:t>
      </w:r>
      <w:r w:rsidR="005A7E49" w:rsidRPr="0054019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Uspořádání účastníků v</w:t>
      </w:r>
      <w:r w:rsidR="0070456F" w:rsidRPr="0054019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projektu, jeho vedení a klíčoví</w:t>
      </w:r>
      <w:r w:rsidR="005A7E49" w:rsidRPr="0054019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aktéři</w:t>
      </w:r>
    </w:p>
    <w:p w:rsidR="00F36018" w:rsidRPr="00540195" w:rsidRDefault="00F36018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0347B4" w:rsidRPr="006F59BB" w:rsidRDefault="000347B4" w:rsidP="004748EF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6F59BB">
        <w:rPr>
          <w:rFonts w:asciiTheme="minorHAnsi" w:eastAsia="Times New Roman" w:hAnsiTheme="minorHAnsi" w:cstheme="minorHAnsi"/>
          <w:lang w:eastAsia="cs-CZ"/>
        </w:rPr>
        <w:t xml:space="preserve">Odpovědnost za realizaci projektu je 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zcela v </w:t>
      </w:r>
      <w:r w:rsidRPr="006F59BB">
        <w:rPr>
          <w:rFonts w:asciiTheme="minorHAnsi" w:eastAsia="Times New Roman" w:hAnsiTheme="minorHAnsi" w:cstheme="minorHAnsi"/>
          <w:lang w:eastAsia="cs-CZ"/>
        </w:rPr>
        <w:t>kompetenci realizačního týmu MAP (RT). RT MAP se skládá z</w:t>
      </w:r>
      <w:r w:rsidRPr="00540195">
        <w:rPr>
          <w:rFonts w:asciiTheme="minorHAnsi" w:eastAsia="Times New Roman" w:hAnsiTheme="minorHAnsi" w:cstheme="minorHAnsi"/>
          <w:lang w:eastAsia="cs-CZ"/>
        </w:rPr>
        <w:t> koordinátorky projektu, metodičky projektu, odborné garantky projektu</w:t>
      </w:r>
      <w:r w:rsidR="006F4259">
        <w:rPr>
          <w:rFonts w:asciiTheme="minorHAnsi" w:eastAsia="Times New Roman" w:hAnsiTheme="minorHAnsi" w:cstheme="minorHAnsi"/>
          <w:lang w:eastAsia="cs-CZ"/>
        </w:rPr>
        <w:t>,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 asistentky projektu</w:t>
      </w:r>
      <w:r w:rsidR="006F4259">
        <w:rPr>
          <w:rFonts w:asciiTheme="minorHAnsi" w:eastAsia="Times New Roman" w:hAnsiTheme="minorHAnsi" w:cstheme="minorHAnsi"/>
          <w:lang w:eastAsia="cs-CZ"/>
        </w:rPr>
        <w:t xml:space="preserve"> a finančního manažera projektu.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 S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ložení </w:t>
      </w:r>
      <w:r w:rsidRPr="00540195">
        <w:rPr>
          <w:rFonts w:asciiTheme="minorHAnsi" w:eastAsia="Times New Roman" w:hAnsiTheme="minorHAnsi" w:cstheme="minorHAnsi"/>
          <w:lang w:eastAsia="cs-CZ"/>
        </w:rPr>
        <w:t>r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ealizačního týmu 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je </w:t>
      </w:r>
      <w:r w:rsidRPr="006F59BB">
        <w:rPr>
          <w:rFonts w:asciiTheme="minorHAnsi" w:eastAsia="Times New Roman" w:hAnsiTheme="minorHAnsi" w:cstheme="minorHAnsi"/>
          <w:lang w:eastAsia="cs-CZ"/>
        </w:rPr>
        <w:t>zcela dostatečné a odpovídající potřebám projektu.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Realizační tým zajišťuje hlavně </w:t>
      </w:r>
      <w:r w:rsidRPr="00540195">
        <w:rPr>
          <w:rFonts w:asciiTheme="minorHAnsi" w:eastAsia="Times New Roman" w:hAnsiTheme="minorHAnsi" w:cstheme="minorHAnsi"/>
          <w:lang w:eastAsia="cs-CZ"/>
        </w:rPr>
        <w:t>zpracován</w:t>
      </w:r>
      <w:r w:rsidR="006B42CD" w:rsidRPr="00540195">
        <w:rPr>
          <w:rFonts w:asciiTheme="minorHAnsi" w:eastAsia="Times New Roman" w:hAnsiTheme="minorHAnsi" w:cstheme="minorHAnsi"/>
          <w:lang w:eastAsia="cs-CZ"/>
        </w:rPr>
        <w:t>í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6F59BB">
        <w:rPr>
          <w:rFonts w:asciiTheme="minorHAnsi" w:eastAsia="Times New Roman" w:hAnsiTheme="minorHAnsi" w:cstheme="minorHAnsi"/>
          <w:lang w:eastAsia="cs-CZ"/>
        </w:rPr>
        <w:t>podklado</w:t>
      </w:r>
      <w:r w:rsidRPr="00540195">
        <w:rPr>
          <w:rFonts w:asciiTheme="minorHAnsi" w:eastAsia="Times New Roman" w:hAnsiTheme="minorHAnsi" w:cstheme="minorHAnsi"/>
          <w:lang w:eastAsia="cs-CZ"/>
        </w:rPr>
        <w:t>vých materiálů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, </w:t>
      </w:r>
      <w:r w:rsidRPr="00540195">
        <w:rPr>
          <w:rFonts w:asciiTheme="minorHAnsi" w:eastAsia="Times New Roman" w:hAnsiTheme="minorHAnsi" w:cstheme="minorHAnsi"/>
          <w:lang w:eastAsia="cs-CZ"/>
        </w:rPr>
        <w:t>realizaci naplánovaných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 vzdělávací</w:t>
      </w:r>
      <w:r w:rsidRPr="00540195">
        <w:rPr>
          <w:rFonts w:asciiTheme="minorHAnsi" w:eastAsia="Times New Roman" w:hAnsiTheme="minorHAnsi" w:cstheme="minorHAnsi"/>
          <w:lang w:eastAsia="cs-CZ"/>
        </w:rPr>
        <w:t>ch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 a informační</w:t>
      </w:r>
      <w:r w:rsidRPr="00540195">
        <w:rPr>
          <w:rFonts w:asciiTheme="minorHAnsi" w:eastAsia="Times New Roman" w:hAnsiTheme="minorHAnsi" w:cstheme="minorHAnsi"/>
          <w:lang w:eastAsia="cs-CZ"/>
        </w:rPr>
        <w:t>ch aktivit</w:t>
      </w:r>
      <w:r w:rsidRPr="006F59BB">
        <w:rPr>
          <w:rFonts w:asciiTheme="minorHAnsi" w:eastAsia="Times New Roman" w:hAnsiTheme="minorHAnsi" w:cstheme="minorHAnsi"/>
          <w:lang w:eastAsia="cs-CZ"/>
        </w:rPr>
        <w:t>, přenos výstupů mezi řídícím výborem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 a ostatními aktéry ve vzdělávání. RT dále </w:t>
      </w:r>
      <w:r w:rsidRPr="006F59BB">
        <w:rPr>
          <w:rFonts w:asciiTheme="minorHAnsi" w:eastAsia="Times New Roman" w:hAnsiTheme="minorHAnsi" w:cstheme="minorHAnsi"/>
          <w:lang w:eastAsia="cs-CZ"/>
        </w:rPr>
        <w:t xml:space="preserve">informuje veřejnost a vyhodnocuje </w:t>
      </w:r>
      <w:r w:rsidRPr="00540195">
        <w:rPr>
          <w:rFonts w:asciiTheme="minorHAnsi" w:eastAsia="Times New Roman" w:hAnsiTheme="minorHAnsi" w:cstheme="minorHAnsi"/>
          <w:lang w:eastAsia="cs-CZ"/>
        </w:rPr>
        <w:t xml:space="preserve">jednotlivé </w:t>
      </w:r>
      <w:r w:rsidRPr="006F59BB">
        <w:rPr>
          <w:rFonts w:asciiTheme="minorHAnsi" w:eastAsia="Times New Roman" w:hAnsiTheme="minorHAnsi" w:cstheme="minorHAnsi"/>
          <w:lang w:eastAsia="cs-CZ"/>
        </w:rPr>
        <w:t>realizované aktivity</w:t>
      </w:r>
      <w:r w:rsidRPr="00540195">
        <w:rPr>
          <w:rFonts w:asciiTheme="minorHAnsi" w:eastAsia="Times New Roman" w:hAnsiTheme="minorHAnsi" w:cstheme="minorHAnsi"/>
          <w:lang w:eastAsia="cs-CZ"/>
        </w:rPr>
        <w:t>.</w:t>
      </w:r>
    </w:p>
    <w:p w:rsidR="000347B4" w:rsidRPr="00540195" w:rsidRDefault="000347B4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6F59BB" w:rsidRPr="00540195" w:rsidRDefault="006F59BB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Hlavním orgánem Místního akčního plánu vzdělávání (MAP) v SO ORP Přeštice, který je zodpovědný za koordinaci a obsahové vedení MAP je Řídící výbor</w:t>
      </w:r>
      <w:r w:rsidR="0011018D" w:rsidRPr="00540195">
        <w:rPr>
          <w:rFonts w:asciiTheme="minorHAnsi" w:hAnsiTheme="minorHAnsi" w:cstheme="minorHAnsi"/>
          <w:bCs/>
        </w:rPr>
        <w:t xml:space="preserve"> (ŘV)</w:t>
      </w:r>
      <w:r w:rsidRPr="00540195">
        <w:rPr>
          <w:rFonts w:asciiTheme="minorHAnsi" w:hAnsiTheme="minorHAnsi" w:cstheme="minorHAnsi"/>
          <w:bCs/>
        </w:rPr>
        <w:t xml:space="preserve">. Způsob jednání Řídícího výboru MAP je upraven Jednacím řádem Řídícího výboru Místního akčního plánu SO ORP Přeštice. </w:t>
      </w:r>
    </w:p>
    <w:p w:rsidR="006F59BB" w:rsidRPr="00540195" w:rsidRDefault="006F59BB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11018D" w:rsidRPr="00540195" w:rsidRDefault="006F59BB" w:rsidP="004748EF">
      <w:pPr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Řídící výbor zvolil na usta</w:t>
      </w:r>
      <w:r w:rsidR="0011018D" w:rsidRPr="00540195">
        <w:rPr>
          <w:rFonts w:asciiTheme="minorHAnsi" w:hAnsiTheme="minorHAnsi" w:cstheme="minorHAnsi"/>
          <w:bCs/>
        </w:rPr>
        <w:t xml:space="preserve">vujícím setkání předsedu: </w:t>
      </w:r>
      <w:r w:rsidR="00151F1B">
        <w:t>Mgr. Karla Naxeru, starostu Města Přeštice</w:t>
      </w:r>
      <w:r w:rsidR="009F5728">
        <w:t xml:space="preserve"> </w:t>
      </w:r>
      <w:r w:rsidR="00151F1B">
        <w:rPr>
          <w:rFonts w:asciiTheme="minorHAnsi" w:hAnsiTheme="minorHAnsi" w:cstheme="minorHAnsi"/>
          <w:bCs/>
        </w:rPr>
        <w:t xml:space="preserve">a místopředsedkyni: </w:t>
      </w:r>
      <w:r w:rsidR="00151F1B" w:rsidRPr="00151F1B">
        <w:rPr>
          <w:rFonts w:asciiTheme="minorHAnsi" w:hAnsiTheme="minorHAnsi" w:cstheme="minorHAnsi"/>
          <w:bCs/>
        </w:rPr>
        <w:t>Mgr. Ivanu Kováčovou, ředitelku ZŠ</w:t>
      </w:r>
      <w:r w:rsidR="00151F1B">
        <w:rPr>
          <w:rFonts w:asciiTheme="minorHAnsi" w:hAnsiTheme="minorHAnsi" w:cstheme="minorHAnsi"/>
          <w:bCs/>
        </w:rPr>
        <w:t xml:space="preserve"> speciální D</w:t>
      </w:r>
      <w:r w:rsidR="00151F1B" w:rsidRPr="00151F1B">
        <w:rPr>
          <w:rFonts w:asciiTheme="minorHAnsi" w:hAnsiTheme="minorHAnsi" w:cstheme="minorHAnsi"/>
          <w:bCs/>
        </w:rPr>
        <w:t>iakonie ČCE Merklín</w:t>
      </w:r>
      <w:r w:rsidR="00151F1B">
        <w:rPr>
          <w:rFonts w:asciiTheme="minorHAnsi" w:hAnsiTheme="minorHAnsi" w:cstheme="minorHAnsi"/>
          <w:bCs/>
        </w:rPr>
        <w:t xml:space="preserve">. </w:t>
      </w:r>
    </w:p>
    <w:p w:rsidR="0011018D" w:rsidRPr="00540195" w:rsidRDefault="0011018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11018D" w:rsidRPr="00540195" w:rsidRDefault="00A37CD9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Předseda Ř</w:t>
      </w:r>
      <w:r w:rsidR="0011018D" w:rsidRPr="00540195">
        <w:rPr>
          <w:rFonts w:asciiTheme="minorHAnsi" w:hAnsiTheme="minorHAnsi" w:cstheme="minorHAnsi"/>
          <w:bCs/>
        </w:rPr>
        <w:t>ídícího výboru zpravidla pověří v</w:t>
      </w:r>
      <w:r w:rsidR="006F59BB" w:rsidRPr="00540195">
        <w:rPr>
          <w:rFonts w:asciiTheme="minorHAnsi" w:hAnsiTheme="minorHAnsi" w:cstheme="minorHAnsi"/>
          <w:bCs/>
        </w:rPr>
        <w:t>edením jed</w:t>
      </w:r>
      <w:r>
        <w:rPr>
          <w:rFonts w:asciiTheme="minorHAnsi" w:hAnsiTheme="minorHAnsi" w:cstheme="minorHAnsi"/>
          <w:bCs/>
        </w:rPr>
        <w:t>nání m</w:t>
      </w:r>
      <w:r w:rsidR="0011018D" w:rsidRPr="00540195">
        <w:rPr>
          <w:rFonts w:asciiTheme="minorHAnsi" w:hAnsiTheme="minorHAnsi" w:cstheme="minorHAnsi"/>
          <w:bCs/>
        </w:rPr>
        <w:t>etodičku projektu. Metodička projektu je odpovědná</w:t>
      </w:r>
      <w:r w:rsidR="006F59BB" w:rsidRPr="00540195">
        <w:rPr>
          <w:rFonts w:asciiTheme="minorHAnsi" w:hAnsiTheme="minorHAnsi" w:cstheme="minorHAnsi"/>
          <w:bCs/>
        </w:rPr>
        <w:t xml:space="preserve"> za obsahovou správnost realizace</w:t>
      </w:r>
      <w:r w:rsidR="009F5728">
        <w:rPr>
          <w:rFonts w:asciiTheme="minorHAnsi" w:hAnsiTheme="minorHAnsi" w:cstheme="minorHAnsi"/>
          <w:bCs/>
        </w:rPr>
        <w:t xml:space="preserve"> </w:t>
      </w:r>
      <w:r w:rsidR="006F59BB" w:rsidRPr="00540195">
        <w:rPr>
          <w:rFonts w:asciiTheme="minorHAnsi" w:hAnsiTheme="minorHAnsi" w:cstheme="minorHAnsi"/>
          <w:bCs/>
        </w:rPr>
        <w:t>projektu a tedy i za obsahovou správnost a kvalitu všech předkládaných a projednávaných materiálů.</w:t>
      </w:r>
      <w:r>
        <w:rPr>
          <w:rFonts w:asciiTheme="minorHAnsi" w:hAnsiTheme="minorHAnsi" w:cstheme="minorHAnsi"/>
          <w:bCs/>
        </w:rPr>
        <w:t xml:space="preserve"> Při vedení jednání tak m</w:t>
      </w:r>
      <w:r w:rsidR="0011018D" w:rsidRPr="00540195">
        <w:rPr>
          <w:rFonts w:asciiTheme="minorHAnsi" w:hAnsiTheme="minorHAnsi" w:cstheme="minorHAnsi"/>
          <w:bCs/>
        </w:rPr>
        <w:t>etodička</w:t>
      </w:r>
      <w:r w:rsidR="009F5728">
        <w:rPr>
          <w:rFonts w:asciiTheme="minorHAnsi" w:hAnsiTheme="minorHAnsi" w:cstheme="minorHAnsi"/>
          <w:bCs/>
        </w:rPr>
        <w:t xml:space="preserve"> </w:t>
      </w:r>
      <w:r w:rsidR="0011018D" w:rsidRPr="00540195">
        <w:rPr>
          <w:rFonts w:asciiTheme="minorHAnsi" w:hAnsiTheme="minorHAnsi" w:cstheme="minorHAnsi"/>
          <w:bCs/>
        </w:rPr>
        <w:t>účastníky seznámí</w:t>
      </w:r>
      <w:r w:rsidR="006F59BB" w:rsidRPr="00540195">
        <w:rPr>
          <w:rFonts w:asciiTheme="minorHAnsi" w:hAnsiTheme="minorHAnsi" w:cstheme="minorHAnsi"/>
          <w:bCs/>
        </w:rPr>
        <w:t xml:space="preserve"> se všemi aspekty projednávaných materiálů</w:t>
      </w:r>
      <w:r w:rsidR="0011018D" w:rsidRPr="00540195">
        <w:rPr>
          <w:rFonts w:asciiTheme="minorHAnsi" w:hAnsiTheme="minorHAnsi" w:cstheme="minorHAnsi"/>
          <w:bCs/>
        </w:rPr>
        <w:t xml:space="preserve"> a s důvody, které vedly ke konkrétním závěrům. Metodička projektu je také školená</w:t>
      </w:r>
      <w:r w:rsidR="009F5728">
        <w:rPr>
          <w:rFonts w:asciiTheme="minorHAnsi" w:hAnsiTheme="minorHAnsi" w:cstheme="minorHAnsi"/>
          <w:bCs/>
        </w:rPr>
        <w:t xml:space="preserve"> </w:t>
      </w:r>
      <w:r w:rsidR="006F59BB" w:rsidRPr="00540195">
        <w:rPr>
          <w:rFonts w:asciiTheme="minorHAnsi" w:hAnsiTheme="minorHAnsi" w:cstheme="minorHAnsi"/>
          <w:bCs/>
        </w:rPr>
        <w:t>facilitátor</w:t>
      </w:r>
      <w:r w:rsidR="0011018D" w:rsidRPr="00540195">
        <w:rPr>
          <w:rFonts w:asciiTheme="minorHAnsi" w:hAnsiTheme="minorHAnsi" w:cstheme="minorHAnsi"/>
          <w:bCs/>
        </w:rPr>
        <w:t>ka</w:t>
      </w:r>
      <w:r w:rsidR="009F5728">
        <w:rPr>
          <w:rFonts w:asciiTheme="minorHAnsi" w:hAnsiTheme="minorHAnsi" w:cstheme="minorHAnsi"/>
          <w:bCs/>
        </w:rPr>
        <w:t xml:space="preserve">, </w:t>
      </w:r>
      <w:r w:rsidR="006F59BB" w:rsidRPr="00540195">
        <w:rPr>
          <w:rFonts w:asciiTheme="minorHAnsi" w:hAnsiTheme="minorHAnsi" w:cstheme="minorHAnsi"/>
          <w:bCs/>
        </w:rPr>
        <w:t>a tudíž má s vedením obdobných platforem zkušenosti. Případné problémy a nejasnosti programu jednání jsou diskutovány a řešeny v</w:t>
      </w:r>
      <w:r w:rsidR="00540195">
        <w:rPr>
          <w:rFonts w:asciiTheme="minorHAnsi" w:hAnsiTheme="minorHAnsi" w:cstheme="minorHAnsi"/>
          <w:bCs/>
        </w:rPr>
        <w:t xml:space="preserve">e spolupráci </w:t>
      </w:r>
      <w:r w:rsidR="006F59BB" w:rsidRPr="00540195">
        <w:rPr>
          <w:rFonts w:asciiTheme="minorHAnsi" w:hAnsiTheme="minorHAnsi" w:cstheme="minorHAnsi"/>
          <w:bCs/>
        </w:rPr>
        <w:t xml:space="preserve">s předsedou Řídícího výboru. </w:t>
      </w:r>
    </w:p>
    <w:p w:rsidR="0011018D" w:rsidRPr="00540195" w:rsidRDefault="0011018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6F59BB" w:rsidRPr="00540195" w:rsidRDefault="006F59BB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Všechna usnesení jsou přijímána na základě konsensu a dosud se nevyskytl žádný problém s tím, že by se účastníci na přijímaných usneseních neshodli. Všech</w:t>
      </w:r>
      <w:r w:rsidR="0011018D" w:rsidRPr="00540195">
        <w:rPr>
          <w:rFonts w:asciiTheme="minorHAnsi" w:hAnsiTheme="minorHAnsi" w:cstheme="minorHAnsi"/>
          <w:bCs/>
        </w:rPr>
        <w:t>ny podklady pro jednání Řídícího výboru</w:t>
      </w:r>
      <w:r w:rsidRPr="00540195">
        <w:rPr>
          <w:rFonts w:asciiTheme="minorHAnsi" w:hAnsiTheme="minorHAnsi" w:cstheme="minorHAnsi"/>
          <w:bCs/>
        </w:rPr>
        <w:t xml:space="preserve"> jsou </w:t>
      </w:r>
      <w:r w:rsidR="0011018D" w:rsidRPr="00540195">
        <w:rPr>
          <w:rFonts w:asciiTheme="minorHAnsi" w:hAnsiTheme="minorHAnsi" w:cstheme="minorHAnsi"/>
          <w:bCs/>
        </w:rPr>
        <w:t xml:space="preserve">členům </w:t>
      </w:r>
      <w:r w:rsidRPr="00540195">
        <w:rPr>
          <w:rFonts w:asciiTheme="minorHAnsi" w:hAnsiTheme="minorHAnsi" w:cstheme="minorHAnsi"/>
          <w:bCs/>
        </w:rPr>
        <w:t>rozesílány nejméně týden před samotným setkáním</w:t>
      </w:r>
      <w:r w:rsidR="0011018D" w:rsidRPr="00540195">
        <w:rPr>
          <w:rFonts w:asciiTheme="minorHAnsi" w:hAnsiTheme="minorHAnsi" w:cstheme="minorHAnsi"/>
          <w:bCs/>
        </w:rPr>
        <w:t>,</w:t>
      </w:r>
      <w:r w:rsidR="009F5728">
        <w:rPr>
          <w:rFonts w:asciiTheme="minorHAnsi" w:hAnsiTheme="minorHAnsi" w:cstheme="minorHAnsi"/>
          <w:bCs/>
        </w:rPr>
        <w:t xml:space="preserve"> </w:t>
      </w:r>
      <w:r w:rsidR="0011018D" w:rsidRPr="00540195">
        <w:rPr>
          <w:rFonts w:asciiTheme="minorHAnsi" w:hAnsiTheme="minorHAnsi" w:cstheme="minorHAnsi"/>
          <w:bCs/>
        </w:rPr>
        <w:t>z</w:t>
      </w:r>
      <w:r w:rsidRPr="00540195">
        <w:rPr>
          <w:rFonts w:asciiTheme="minorHAnsi" w:hAnsiTheme="minorHAnsi" w:cstheme="minorHAnsi"/>
          <w:bCs/>
        </w:rPr>
        <w:t xml:space="preserve">ápis ze setkání je opět rozesílán všem </w:t>
      </w:r>
      <w:r w:rsidR="0011018D" w:rsidRPr="00540195">
        <w:rPr>
          <w:rFonts w:asciiTheme="minorHAnsi" w:hAnsiTheme="minorHAnsi" w:cstheme="minorHAnsi"/>
          <w:bCs/>
        </w:rPr>
        <w:t xml:space="preserve">členům a je zároveň zveřejněn </w:t>
      </w:r>
      <w:r w:rsidRPr="00540195">
        <w:rPr>
          <w:rFonts w:asciiTheme="minorHAnsi" w:hAnsiTheme="minorHAnsi" w:cstheme="minorHAnsi"/>
          <w:bCs/>
        </w:rPr>
        <w:t xml:space="preserve">se všemi podklady na internetových stránkách MAS </w:t>
      </w:r>
      <w:r w:rsidR="0011018D" w:rsidRPr="00540195">
        <w:rPr>
          <w:rFonts w:asciiTheme="minorHAnsi" w:hAnsiTheme="minorHAnsi" w:cstheme="minorHAnsi"/>
          <w:bCs/>
        </w:rPr>
        <w:t>Aktivios</w:t>
      </w:r>
      <w:r w:rsidRPr="00540195">
        <w:rPr>
          <w:rFonts w:asciiTheme="minorHAnsi" w:hAnsiTheme="minorHAnsi" w:cstheme="minorHAnsi"/>
          <w:bCs/>
        </w:rPr>
        <w:t>.</w:t>
      </w:r>
      <w:r w:rsidR="0011018D" w:rsidRPr="00540195">
        <w:rPr>
          <w:rFonts w:asciiTheme="minorHAnsi" w:hAnsiTheme="minorHAnsi" w:cstheme="minorHAnsi"/>
          <w:bCs/>
        </w:rPr>
        <w:t xml:space="preserve"> V závěru hodnoceného období byly ustanoveny pracovní skupiny ŘV, jejichž první setk</w:t>
      </w:r>
      <w:r w:rsidR="00A37CD9">
        <w:rPr>
          <w:rFonts w:asciiTheme="minorHAnsi" w:hAnsiTheme="minorHAnsi" w:cstheme="minorHAnsi"/>
          <w:bCs/>
        </w:rPr>
        <w:t>ání se bude konat v červnu-září 2017.</w:t>
      </w:r>
    </w:p>
    <w:p w:rsidR="0011018D" w:rsidRPr="00540195" w:rsidRDefault="0011018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1773FA" w:rsidRPr="00540195" w:rsidRDefault="000347B4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Členy ŘV jsme oslovovali na základě metodiky MŠMT pro zpracování MAP. ŘV by dle našeho názoru posílila vyšší účast zástupců vedení škol, ale zejména </w:t>
      </w:r>
      <w:r w:rsidR="001773FA" w:rsidRPr="00540195">
        <w:rPr>
          <w:rFonts w:asciiTheme="minorHAnsi" w:hAnsiTheme="minorHAnsi" w:cstheme="minorHAnsi"/>
          <w:bCs/>
        </w:rPr>
        <w:t>učitelů-lead</w:t>
      </w:r>
      <w:r w:rsidR="00693B5E">
        <w:rPr>
          <w:rFonts w:asciiTheme="minorHAnsi" w:hAnsiTheme="minorHAnsi" w:cstheme="minorHAnsi"/>
          <w:bCs/>
        </w:rPr>
        <w:t>e</w:t>
      </w:r>
      <w:r w:rsidR="001773FA" w:rsidRPr="00540195">
        <w:rPr>
          <w:rFonts w:asciiTheme="minorHAnsi" w:hAnsiTheme="minorHAnsi" w:cstheme="minorHAnsi"/>
          <w:bCs/>
        </w:rPr>
        <w:t xml:space="preserve">rů a rodičů. Vyšší zapojení těchto </w:t>
      </w:r>
      <w:r w:rsidR="001773FA" w:rsidRPr="00540195">
        <w:rPr>
          <w:rFonts w:asciiTheme="minorHAnsi" w:hAnsiTheme="minorHAnsi" w:cstheme="minorHAnsi"/>
          <w:bCs/>
        </w:rPr>
        <w:lastRenderedPageBreak/>
        <w:t xml:space="preserve">skupin bude nicméně řešeno prostřednictvím specializovaných pracovních skupin zřízených ŘV, které se budou soustředit na konkrétní témata. </w:t>
      </w:r>
    </w:p>
    <w:p w:rsidR="001773FA" w:rsidRPr="00540195" w:rsidRDefault="001773FA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cs-CZ"/>
        </w:rPr>
      </w:pP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V průběhu realizace MAP se ukázalo, že je poměrně obtížné zajistit pro semináře školami požadovaného odborníka. Respektovaných kapacit zejména v některých oblastech je v ČR omezené množství a - i díky tomu, že se realizuje MAP ve všech ORP - je po nich velká poptávka. Jsou tedy schopni nabídnout své kapacity až např</w:t>
      </w:r>
      <w:r w:rsidR="00B11F7E">
        <w:rPr>
          <w:rFonts w:asciiTheme="minorHAnsi" w:hAnsiTheme="minorHAnsi" w:cstheme="minorHAnsi"/>
          <w:bCs/>
        </w:rPr>
        <w:t>. za půl roku, což často vede ke zklamání</w:t>
      </w:r>
      <w:r w:rsidRPr="00540195">
        <w:rPr>
          <w:rFonts w:asciiTheme="minorHAnsi" w:hAnsiTheme="minorHAnsi" w:cstheme="minorHAnsi"/>
          <w:bCs/>
        </w:rPr>
        <w:t xml:space="preserve"> ze strany škol, ale také komplikuje plánování pro RT. </w:t>
      </w:r>
    </w:p>
    <w:p w:rsidR="000347B4" w:rsidRPr="00540195" w:rsidRDefault="000347B4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cs-CZ"/>
        </w:rPr>
      </w:pPr>
    </w:p>
    <w:p w:rsidR="006F59BB" w:rsidRPr="00540195" w:rsidRDefault="006F59BB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F36018" w:rsidRDefault="00F36018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4748EF" w:rsidRPr="00540195" w:rsidRDefault="004748EF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5A7E49" w:rsidRPr="00540195" w:rsidRDefault="006472E0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C. </w:t>
      </w:r>
      <w:r w:rsidR="005A7E49" w:rsidRPr="0054019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Aktivity projektu</w:t>
      </w:r>
    </w:p>
    <w:p w:rsidR="00197AD2" w:rsidRPr="00540195" w:rsidRDefault="00197AD2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cs-CZ"/>
        </w:rPr>
      </w:pPr>
    </w:p>
    <w:p w:rsidR="008C24DF" w:rsidRPr="00540195" w:rsidRDefault="00540195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</w:t>
      </w:r>
      <w:r w:rsidR="008C24DF" w:rsidRPr="00540195">
        <w:rPr>
          <w:rFonts w:asciiTheme="minorHAnsi" w:hAnsiTheme="minorHAnsi" w:cstheme="minorHAnsi"/>
          <w:bCs/>
        </w:rPr>
        <w:t xml:space="preserve">odnocení projektu </w:t>
      </w:r>
      <w:r>
        <w:rPr>
          <w:rFonts w:asciiTheme="minorHAnsi" w:hAnsiTheme="minorHAnsi" w:cstheme="minorHAnsi"/>
          <w:bCs/>
        </w:rPr>
        <w:t xml:space="preserve">je </w:t>
      </w:r>
      <w:r w:rsidR="008C24DF" w:rsidRPr="00540195">
        <w:rPr>
          <w:rFonts w:asciiTheme="minorHAnsi" w:hAnsiTheme="minorHAnsi" w:cstheme="minorHAnsi"/>
          <w:bCs/>
        </w:rPr>
        <w:t>strukturováno dle jednotlivých klíčových aktivit definovaných v projektové žádosti: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KA 1 – Akční plánování</w:t>
      </w:r>
    </w:p>
    <w:p w:rsidR="0070456F" w:rsidRPr="00540195" w:rsidRDefault="008C24DF" w:rsidP="004748EF">
      <w:pPr>
        <w:spacing w:after="100" w:afterAutospacing="1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Řídící výbor MAP SO ORP Přeštice se sešel od svého ustavení 4x. Jednání Řídícího výboru z pověření předsedy obvykle vede Metodička projektu.</w:t>
      </w:r>
      <w:r w:rsidR="009F5728">
        <w:rPr>
          <w:rFonts w:asciiTheme="minorHAnsi" w:hAnsiTheme="minorHAnsi" w:cstheme="minorHAnsi"/>
          <w:bCs/>
        </w:rPr>
        <w:t xml:space="preserve"> </w:t>
      </w:r>
      <w:r w:rsidR="0070456F" w:rsidRPr="00540195">
        <w:rPr>
          <w:rFonts w:asciiTheme="minorHAnsi" w:hAnsiTheme="minorHAnsi" w:cstheme="minorHAnsi"/>
          <w:bCs/>
        </w:rPr>
        <w:t>Řídící výbor dále</w:t>
      </w:r>
      <w:r w:rsidR="009F5728">
        <w:rPr>
          <w:rFonts w:asciiTheme="minorHAnsi" w:hAnsiTheme="minorHAnsi" w:cstheme="minorHAnsi"/>
          <w:bCs/>
        </w:rPr>
        <w:t xml:space="preserve"> u</w:t>
      </w:r>
      <w:r w:rsidR="0070456F" w:rsidRPr="00540195">
        <w:rPr>
          <w:rFonts w:asciiTheme="minorHAnsi" w:hAnsiTheme="minorHAnsi" w:cstheme="minorHAnsi"/>
          <w:bCs/>
        </w:rPr>
        <w:t>stanovil</w:t>
      </w:r>
      <w:r w:rsidR="009F5728">
        <w:rPr>
          <w:rFonts w:asciiTheme="minorHAnsi" w:hAnsiTheme="minorHAnsi" w:cstheme="minorHAnsi"/>
          <w:bCs/>
        </w:rPr>
        <w:t xml:space="preserve"> </w:t>
      </w:r>
      <w:r w:rsidR="00C4466E" w:rsidRPr="00540195">
        <w:rPr>
          <w:rFonts w:asciiTheme="minorHAnsi" w:hAnsiTheme="minorHAnsi" w:cstheme="minorHAnsi"/>
          <w:bCs/>
        </w:rPr>
        <w:t>tři</w:t>
      </w:r>
      <w:r w:rsidRPr="00540195">
        <w:rPr>
          <w:rFonts w:asciiTheme="minorHAnsi" w:hAnsiTheme="minorHAnsi" w:cstheme="minorHAnsi"/>
          <w:bCs/>
        </w:rPr>
        <w:t xml:space="preserve"> pracovní skupiny – P</w:t>
      </w:r>
      <w:r w:rsidR="00C4466E" w:rsidRPr="00540195">
        <w:rPr>
          <w:rFonts w:asciiTheme="minorHAnsi" w:hAnsiTheme="minorHAnsi" w:cstheme="minorHAnsi"/>
          <w:bCs/>
        </w:rPr>
        <w:t>S</w:t>
      </w:r>
      <w:r w:rsidRPr="00540195">
        <w:rPr>
          <w:rFonts w:asciiTheme="minorHAnsi" w:hAnsiTheme="minorHAnsi" w:cstheme="minorHAnsi"/>
          <w:bCs/>
        </w:rPr>
        <w:t xml:space="preserve"> Čtenářská gramotnost</w:t>
      </w:r>
      <w:r w:rsidR="00C4466E" w:rsidRPr="00540195">
        <w:rPr>
          <w:rFonts w:asciiTheme="minorHAnsi" w:hAnsiTheme="minorHAnsi" w:cstheme="minorHAnsi"/>
          <w:bCs/>
        </w:rPr>
        <w:t xml:space="preserve">, PS Když končí vyučování a PS Prevence problémových jevů. V </w:t>
      </w:r>
      <w:r w:rsidRPr="00540195">
        <w:rPr>
          <w:rFonts w:asciiTheme="minorHAnsi" w:hAnsiTheme="minorHAnsi" w:cstheme="minorHAnsi"/>
          <w:bCs/>
        </w:rPr>
        <w:t xml:space="preserve">hodnoceném období se </w:t>
      </w:r>
      <w:r w:rsidR="00C4466E" w:rsidRPr="00540195">
        <w:rPr>
          <w:rFonts w:asciiTheme="minorHAnsi" w:hAnsiTheme="minorHAnsi" w:cstheme="minorHAnsi"/>
          <w:bCs/>
        </w:rPr>
        <w:t xml:space="preserve">nicméně PS ještě nesešly, jejich první jednání se předpokládá v červnu-září. </w:t>
      </w:r>
      <w:r w:rsidR="00BC0278" w:rsidRPr="00540195">
        <w:rPr>
          <w:rFonts w:asciiTheme="minorHAnsi" w:hAnsiTheme="minorHAnsi" w:cstheme="minorHAnsi"/>
          <w:bCs/>
        </w:rPr>
        <w:t>Vedle Řídícího výboru</w:t>
      </w:r>
      <w:r w:rsidR="009F5728">
        <w:rPr>
          <w:rFonts w:asciiTheme="minorHAnsi" w:hAnsiTheme="minorHAnsi" w:cstheme="minorHAnsi"/>
          <w:bCs/>
        </w:rPr>
        <w:t xml:space="preserve"> </w:t>
      </w:r>
      <w:r w:rsidR="00BC0278" w:rsidRPr="00540195">
        <w:rPr>
          <w:rFonts w:asciiTheme="minorHAnsi" w:hAnsiTheme="minorHAnsi" w:cstheme="minorHAnsi"/>
          <w:bCs/>
        </w:rPr>
        <w:t>a pracovních skupin byla</w:t>
      </w:r>
      <w:r w:rsidRPr="00540195">
        <w:rPr>
          <w:rFonts w:asciiTheme="minorHAnsi" w:hAnsiTheme="minorHAnsi" w:cstheme="minorHAnsi"/>
          <w:bCs/>
        </w:rPr>
        <w:t xml:space="preserve"> při </w:t>
      </w:r>
      <w:r w:rsidR="00BC0278" w:rsidRPr="00540195">
        <w:rPr>
          <w:rFonts w:asciiTheme="minorHAnsi" w:hAnsiTheme="minorHAnsi" w:cstheme="minorHAnsi"/>
          <w:bCs/>
        </w:rPr>
        <w:t>realizaci projektu iniciována</w:t>
      </w:r>
      <w:r w:rsidRPr="00540195">
        <w:rPr>
          <w:rFonts w:asciiTheme="minorHAnsi" w:hAnsiTheme="minorHAnsi" w:cstheme="minorHAnsi"/>
          <w:bCs/>
        </w:rPr>
        <w:t xml:space="preserve"> i setkávání </w:t>
      </w:r>
      <w:r w:rsidR="00BC0278" w:rsidRPr="00540195">
        <w:rPr>
          <w:rFonts w:asciiTheme="minorHAnsi" w:hAnsiTheme="minorHAnsi" w:cstheme="minorHAnsi"/>
          <w:bCs/>
        </w:rPr>
        <w:t>vedení</w:t>
      </w:r>
      <w:r w:rsidR="009F5728">
        <w:rPr>
          <w:rFonts w:asciiTheme="minorHAnsi" w:hAnsiTheme="minorHAnsi" w:cstheme="minorHAnsi"/>
          <w:bCs/>
        </w:rPr>
        <w:t xml:space="preserve"> </w:t>
      </w:r>
      <w:r w:rsidR="00C4466E" w:rsidRPr="00540195">
        <w:rPr>
          <w:rFonts w:asciiTheme="minorHAnsi" w:hAnsiTheme="minorHAnsi" w:cstheme="minorHAnsi"/>
          <w:bCs/>
        </w:rPr>
        <w:t xml:space="preserve">mateřských </w:t>
      </w:r>
      <w:r w:rsidRPr="00540195">
        <w:rPr>
          <w:rFonts w:asciiTheme="minorHAnsi" w:hAnsiTheme="minorHAnsi" w:cstheme="minorHAnsi"/>
          <w:bCs/>
        </w:rPr>
        <w:t>škol</w:t>
      </w:r>
      <w:r w:rsidR="00C4466E" w:rsidRPr="00540195">
        <w:rPr>
          <w:rFonts w:asciiTheme="minorHAnsi" w:hAnsiTheme="minorHAnsi" w:cstheme="minorHAnsi"/>
          <w:bCs/>
        </w:rPr>
        <w:t xml:space="preserve"> a </w:t>
      </w:r>
      <w:r w:rsidR="00BC0278" w:rsidRPr="00540195">
        <w:rPr>
          <w:rFonts w:asciiTheme="minorHAnsi" w:hAnsiTheme="minorHAnsi" w:cstheme="minorHAnsi"/>
          <w:bCs/>
        </w:rPr>
        <w:t xml:space="preserve">setkávání vedení </w:t>
      </w:r>
      <w:r w:rsidR="00C4466E" w:rsidRPr="00540195">
        <w:rPr>
          <w:rFonts w:asciiTheme="minorHAnsi" w:hAnsiTheme="minorHAnsi" w:cstheme="minorHAnsi"/>
          <w:bCs/>
        </w:rPr>
        <w:t xml:space="preserve">málotřídních základních škol. </w:t>
      </w:r>
      <w:r w:rsidR="00BC0278" w:rsidRPr="00540195">
        <w:rPr>
          <w:rFonts w:asciiTheme="minorHAnsi" w:hAnsiTheme="minorHAnsi" w:cstheme="minorHAnsi"/>
          <w:bCs/>
        </w:rPr>
        <w:t xml:space="preserve">Setkání mateřských škol proběhlo v hodnoceném období 2x, setkání málotřídních základních škol 1x. </w:t>
      </w:r>
      <w:r w:rsidR="0039451E">
        <w:rPr>
          <w:rFonts w:asciiTheme="minorHAnsi" w:hAnsiTheme="minorHAnsi" w:cstheme="minorHAnsi"/>
          <w:bCs/>
        </w:rPr>
        <w:t xml:space="preserve"> Setkání byla vždy hodnocena jako velmi přínosná a vítaná. </w:t>
      </w:r>
      <w:r w:rsidR="00BC0278" w:rsidRPr="00540195">
        <w:rPr>
          <w:rFonts w:asciiTheme="minorHAnsi" w:hAnsiTheme="minorHAnsi" w:cstheme="minorHAnsi"/>
          <w:bCs/>
        </w:rPr>
        <w:t xml:space="preserve">Setkání </w:t>
      </w:r>
      <w:r w:rsidRPr="00540195">
        <w:rPr>
          <w:rFonts w:asciiTheme="minorHAnsi" w:hAnsiTheme="minorHAnsi" w:cstheme="minorHAnsi"/>
          <w:bCs/>
        </w:rPr>
        <w:t xml:space="preserve">ředitelů </w:t>
      </w:r>
      <w:r w:rsidR="00C4466E" w:rsidRPr="00540195">
        <w:rPr>
          <w:rFonts w:asciiTheme="minorHAnsi" w:hAnsiTheme="minorHAnsi" w:cstheme="minorHAnsi"/>
          <w:bCs/>
        </w:rPr>
        <w:t xml:space="preserve">velkých základních </w:t>
      </w:r>
      <w:r w:rsidRPr="00540195">
        <w:rPr>
          <w:rFonts w:asciiTheme="minorHAnsi" w:hAnsiTheme="minorHAnsi" w:cstheme="minorHAnsi"/>
          <w:bCs/>
        </w:rPr>
        <w:t xml:space="preserve">škol proběhne mimo sledované období. </w:t>
      </w:r>
    </w:p>
    <w:p w:rsidR="008C24DF" w:rsidRPr="00540195" w:rsidRDefault="00BC0278" w:rsidP="004748EF">
      <w:pPr>
        <w:spacing w:after="100" w:afterAutospacing="1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Kromě </w:t>
      </w:r>
      <w:r w:rsidR="008C24DF" w:rsidRPr="00540195">
        <w:rPr>
          <w:rFonts w:asciiTheme="minorHAnsi" w:hAnsiTheme="minorHAnsi" w:cstheme="minorHAnsi"/>
          <w:bCs/>
        </w:rPr>
        <w:t xml:space="preserve">aktivit prohlubujících partnerství byl v průběhu hodnoceného období také projednán a schválen Strategický rámec MAP. Cíle a priority uvedené ve Strategickém rámci byly vytvořeny na základě </w:t>
      </w:r>
      <w:r w:rsidR="00C4466E" w:rsidRPr="00540195">
        <w:rPr>
          <w:rFonts w:asciiTheme="minorHAnsi" w:hAnsiTheme="minorHAnsi" w:cstheme="minorHAnsi"/>
          <w:bCs/>
        </w:rPr>
        <w:t>A</w:t>
      </w:r>
      <w:r w:rsidR="008C24DF" w:rsidRPr="00540195">
        <w:rPr>
          <w:rFonts w:asciiTheme="minorHAnsi" w:hAnsiTheme="minorHAnsi" w:cstheme="minorHAnsi"/>
          <w:bCs/>
        </w:rPr>
        <w:t>nalýzy školství a vzdělávání v</w:t>
      </w:r>
      <w:r w:rsidR="00C4466E" w:rsidRPr="00540195">
        <w:rPr>
          <w:rFonts w:asciiTheme="minorHAnsi" w:hAnsiTheme="minorHAnsi" w:cstheme="minorHAnsi"/>
          <w:bCs/>
        </w:rPr>
        <w:t> </w:t>
      </w:r>
      <w:r w:rsidR="008C24DF" w:rsidRPr="00540195">
        <w:rPr>
          <w:rFonts w:asciiTheme="minorHAnsi" w:hAnsiTheme="minorHAnsi" w:cstheme="minorHAnsi"/>
          <w:bCs/>
        </w:rPr>
        <w:t>území</w:t>
      </w:r>
      <w:r w:rsidR="00C4466E" w:rsidRPr="00540195">
        <w:rPr>
          <w:rFonts w:asciiTheme="minorHAnsi" w:hAnsiTheme="minorHAnsi" w:cstheme="minorHAnsi"/>
          <w:bCs/>
        </w:rPr>
        <w:t xml:space="preserve">, která </w:t>
      </w:r>
      <w:r w:rsidR="008C24DF" w:rsidRPr="00540195">
        <w:rPr>
          <w:rFonts w:asciiTheme="minorHAnsi" w:hAnsiTheme="minorHAnsi" w:cstheme="minorHAnsi"/>
          <w:bCs/>
        </w:rPr>
        <w:t>se vedle do</w:t>
      </w:r>
      <w:r w:rsidR="00C4466E" w:rsidRPr="00540195">
        <w:rPr>
          <w:rFonts w:asciiTheme="minorHAnsi" w:hAnsiTheme="minorHAnsi" w:cstheme="minorHAnsi"/>
          <w:bCs/>
        </w:rPr>
        <w:t>stupných statistických dat opírala</w:t>
      </w:r>
      <w:r w:rsidR="008C24DF" w:rsidRPr="00540195">
        <w:rPr>
          <w:rFonts w:asciiTheme="minorHAnsi" w:hAnsiTheme="minorHAnsi" w:cstheme="minorHAnsi"/>
          <w:bCs/>
        </w:rPr>
        <w:t xml:space="preserve"> zejména o </w:t>
      </w:r>
      <w:r w:rsidR="00C4466E" w:rsidRPr="00540195">
        <w:rPr>
          <w:rFonts w:asciiTheme="minorHAnsi" w:hAnsiTheme="minorHAnsi" w:cstheme="minorHAnsi"/>
          <w:bCs/>
        </w:rPr>
        <w:t>výstupy rozhovorů</w:t>
      </w:r>
      <w:r w:rsidR="008C24DF" w:rsidRPr="00540195">
        <w:rPr>
          <w:rFonts w:asciiTheme="minorHAnsi" w:hAnsiTheme="minorHAnsi" w:cstheme="minorHAnsi"/>
          <w:bCs/>
        </w:rPr>
        <w:t xml:space="preserve"> se zástupci všech cílových skupin projektu. </w:t>
      </w:r>
      <w:r w:rsidR="00C4466E" w:rsidRPr="00540195">
        <w:rPr>
          <w:rFonts w:asciiTheme="minorHAnsi" w:hAnsiTheme="minorHAnsi" w:cstheme="minorHAnsi"/>
          <w:bCs/>
        </w:rPr>
        <w:t xml:space="preserve">Dále byl zpracován </w:t>
      </w:r>
      <w:r w:rsidR="008C24DF" w:rsidRPr="00540195">
        <w:rPr>
          <w:rFonts w:asciiTheme="minorHAnsi" w:hAnsiTheme="minorHAnsi" w:cstheme="minorHAnsi"/>
          <w:bCs/>
        </w:rPr>
        <w:t>Akční plán</w:t>
      </w:r>
      <w:r w:rsidR="00C4466E" w:rsidRPr="00540195">
        <w:rPr>
          <w:rFonts w:asciiTheme="minorHAnsi" w:hAnsiTheme="minorHAnsi" w:cstheme="minorHAnsi"/>
          <w:bCs/>
        </w:rPr>
        <w:t>, který v</w:t>
      </w:r>
      <w:r w:rsidR="008C24DF" w:rsidRPr="00540195">
        <w:rPr>
          <w:rFonts w:asciiTheme="minorHAnsi" w:hAnsiTheme="minorHAnsi" w:cstheme="minorHAnsi"/>
          <w:bCs/>
        </w:rPr>
        <w:t>ychází z </w:t>
      </w:r>
      <w:r w:rsidR="001423EC">
        <w:rPr>
          <w:rFonts w:asciiTheme="minorHAnsi" w:hAnsiTheme="minorHAnsi" w:cstheme="minorHAnsi"/>
          <w:bCs/>
        </w:rPr>
        <w:t>analýzy</w:t>
      </w:r>
      <w:r w:rsidR="008C24DF" w:rsidRPr="00540195">
        <w:rPr>
          <w:rFonts w:asciiTheme="minorHAnsi" w:hAnsiTheme="minorHAnsi" w:cstheme="minorHAnsi"/>
          <w:bCs/>
        </w:rPr>
        <w:t xml:space="preserve"> defi</w:t>
      </w:r>
      <w:r w:rsidR="00C4466E" w:rsidRPr="00540195">
        <w:rPr>
          <w:rFonts w:asciiTheme="minorHAnsi" w:hAnsiTheme="minorHAnsi" w:cstheme="minorHAnsi"/>
          <w:bCs/>
        </w:rPr>
        <w:t xml:space="preserve">novaných potřeb cílových skupina </w:t>
      </w:r>
      <w:r w:rsidR="008C24DF" w:rsidRPr="00540195">
        <w:rPr>
          <w:rFonts w:asciiTheme="minorHAnsi" w:hAnsiTheme="minorHAnsi" w:cstheme="minorHAnsi"/>
          <w:bCs/>
        </w:rPr>
        <w:t xml:space="preserve">metodických pokynů </w:t>
      </w:r>
      <w:r w:rsidR="00C4466E" w:rsidRPr="00540195">
        <w:rPr>
          <w:rFonts w:asciiTheme="minorHAnsi" w:hAnsiTheme="minorHAnsi" w:cstheme="minorHAnsi"/>
          <w:bCs/>
        </w:rPr>
        <w:t xml:space="preserve">MŠMT pro zpracování </w:t>
      </w:r>
      <w:r w:rsidR="008C24DF" w:rsidRPr="00540195">
        <w:rPr>
          <w:rFonts w:asciiTheme="minorHAnsi" w:hAnsiTheme="minorHAnsi" w:cstheme="minorHAnsi"/>
          <w:bCs/>
        </w:rPr>
        <w:t>MAP</w:t>
      </w:r>
      <w:r w:rsidR="00C4466E" w:rsidRPr="00540195">
        <w:rPr>
          <w:rFonts w:asciiTheme="minorHAnsi" w:hAnsiTheme="minorHAnsi" w:cstheme="minorHAnsi"/>
          <w:bCs/>
        </w:rPr>
        <w:t xml:space="preserve">. Pro </w:t>
      </w:r>
      <w:r w:rsidR="001423EC">
        <w:rPr>
          <w:rFonts w:asciiTheme="minorHAnsi" w:hAnsiTheme="minorHAnsi" w:cstheme="minorHAnsi"/>
          <w:bCs/>
        </w:rPr>
        <w:t xml:space="preserve">to, aby byly </w:t>
      </w:r>
      <w:r w:rsidR="00C4466E" w:rsidRPr="00540195">
        <w:rPr>
          <w:rFonts w:asciiTheme="minorHAnsi" w:hAnsiTheme="minorHAnsi" w:cstheme="minorHAnsi"/>
          <w:bCs/>
        </w:rPr>
        <w:t>aktivity zahrnuté do akčního plánu</w:t>
      </w:r>
      <w:r w:rsidR="001423EC">
        <w:rPr>
          <w:rFonts w:asciiTheme="minorHAnsi" w:hAnsiTheme="minorHAnsi" w:cstheme="minorHAnsi"/>
          <w:bCs/>
        </w:rPr>
        <w:t>,</w:t>
      </w:r>
      <w:r w:rsidR="00C4466E" w:rsidRPr="00540195">
        <w:rPr>
          <w:rFonts w:asciiTheme="minorHAnsi" w:hAnsiTheme="minorHAnsi" w:cstheme="minorHAnsi"/>
          <w:bCs/>
        </w:rPr>
        <w:t xml:space="preserve"> bylo zároveň důležité, aby vycházely</w:t>
      </w:r>
      <w:r w:rsidR="008C24DF" w:rsidRPr="00540195">
        <w:rPr>
          <w:rFonts w:asciiTheme="minorHAnsi" w:hAnsiTheme="minorHAnsi" w:cstheme="minorHAnsi"/>
          <w:bCs/>
        </w:rPr>
        <w:t xml:space="preserve"> z dostupných a využitelných materiálních, pe</w:t>
      </w:r>
      <w:r w:rsidR="00C4466E" w:rsidRPr="00540195">
        <w:rPr>
          <w:rFonts w:asciiTheme="minorHAnsi" w:hAnsiTheme="minorHAnsi" w:cstheme="minorHAnsi"/>
          <w:bCs/>
        </w:rPr>
        <w:t xml:space="preserve">rsonálních i finančních zdrojů a byly tudíž v plánovaném období realizovatelné. 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KA 2 – Evaluace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Tato aktivita byla naplňována přípravou, zpracováním </w:t>
      </w:r>
      <w:r w:rsidR="001D635C">
        <w:rPr>
          <w:rFonts w:asciiTheme="minorHAnsi" w:hAnsiTheme="minorHAnsi" w:cstheme="minorHAnsi"/>
          <w:bCs/>
        </w:rPr>
        <w:t xml:space="preserve">a </w:t>
      </w:r>
      <w:r w:rsidRPr="00540195">
        <w:rPr>
          <w:rFonts w:asciiTheme="minorHAnsi" w:hAnsiTheme="minorHAnsi" w:cstheme="minorHAnsi"/>
          <w:bCs/>
        </w:rPr>
        <w:t>schvalováním této zprávy.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lastRenderedPageBreak/>
        <w:t>KA 3 – Řízení MAP</w:t>
      </w:r>
    </w:p>
    <w:p w:rsidR="008C24DF" w:rsidRPr="00540195" w:rsidRDefault="00BC0278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Viz </w:t>
      </w:r>
      <w:r w:rsidR="008C24DF" w:rsidRPr="00540195">
        <w:rPr>
          <w:rFonts w:asciiTheme="minorHAnsi" w:hAnsiTheme="minorHAnsi" w:cstheme="minorHAnsi"/>
          <w:bCs/>
        </w:rPr>
        <w:t>předchozí kapitoly.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KA4 – Řízení projektu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Projekt je řízen realizačním týmem ve složení uvedeném v úvodu této zprávy. Každý člen realizačního týmu má stanovenou náplň práce</w:t>
      </w:r>
      <w:r w:rsidR="008D3756">
        <w:rPr>
          <w:rFonts w:asciiTheme="minorHAnsi" w:hAnsiTheme="minorHAnsi" w:cstheme="minorHAnsi"/>
          <w:bCs/>
        </w:rPr>
        <w:t>,</w:t>
      </w:r>
      <w:r w:rsidRPr="00540195">
        <w:rPr>
          <w:rFonts w:asciiTheme="minorHAnsi" w:hAnsiTheme="minorHAnsi" w:cstheme="minorHAnsi"/>
          <w:bCs/>
        </w:rPr>
        <w:t xml:space="preserve"> vycházející z projektové žádosti. Plánování a hodnocení realizovaných aktivit se odehrává na pravidelných pracovních poradách, které probíhají dle potřeb projektu (</w:t>
      </w:r>
      <w:r w:rsidR="00BC0278" w:rsidRPr="00540195">
        <w:rPr>
          <w:rFonts w:asciiTheme="minorHAnsi" w:hAnsiTheme="minorHAnsi" w:cstheme="minorHAnsi"/>
          <w:bCs/>
        </w:rPr>
        <w:t xml:space="preserve">obvykle </w:t>
      </w:r>
      <w:r w:rsidRPr="00540195">
        <w:rPr>
          <w:rFonts w:asciiTheme="minorHAnsi" w:hAnsiTheme="minorHAnsi" w:cstheme="minorHAnsi"/>
          <w:bCs/>
        </w:rPr>
        <w:t xml:space="preserve">1x za </w:t>
      </w:r>
      <w:r w:rsidR="00BC0278" w:rsidRPr="00540195">
        <w:rPr>
          <w:rFonts w:asciiTheme="minorHAnsi" w:hAnsiTheme="minorHAnsi" w:cstheme="minorHAnsi"/>
          <w:bCs/>
        </w:rPr>
        <w:t xml:space="preserve">týden - </w:t>
      </w:r>
      <w:r w:rsidR="008D3756">
        <w:rPr>
          <w:rFonts w:asciiTheme="minorHAnsi" w:hAnsiTheme="minorHAnsi" w:cstheme="minorHAnsi"/>
          <w:bCs/>
        </w:rPr>
        <w:t>14 dní či měsíc)</w:t>
      </w:r>
      <w:r w:rsidRPr="00540195">
        <w:rPr>
          <w:rFonts w:asciiTheme="minorHAnsi" w:hAnsiTheme="minorHAnsi" w:cstheme="minorHAnsi"/>
          <w:bCs/>
        </w:rPr>
        <w:t xml:space="preserve">. </w:t>
      </w:r>
      <w:r w:rsidR="00BC0278" w:rsidRPr="00540195">
        <w:rPr>
          <w:rFonts w:asciiTheme="minorHAnsi" w:hAnsiTheme="minorHAnsi" w:cstheme="minorHAnsi"/>
          <w:bCs/>
        </w:rPr>
        <w:t>P</w:t>
      </w:r>
      <w:r w:rsidRPr="00540195">
        <w:rPr>
          <w:rFonts w:asciiTheme="minorHAnsi" w:hAnsiTheme="minorHAnsi" w:cstheme="minorHAnsi"/>
          <w:bCs/>
        </w:rPr>
        <w:t xml:space="preserve">orad </w:t>
      </w:r>
      <w:r w:rsidR="00BC0278" w:rsidRPr="00540195">
        <w:rPr>
          <w:rFonts w:asciiTheme="minorHAnsi" w:hAnsiTheme="minorHAnsi" w:cstheme="minorHAnsi"/>
          <w:bCs/>
        </w:rPr>
        <w:t xml:space="preserve">se </w:t>
      </w:r>
      <w:r w:rsidRPr="00540195">
        <w:rPr>
          <w:rFonts w:asciiTheme="minorHAnsi" w:hAnsiTheme="minorHAnsi" w:cstheme="minorHAnsi"/>
          <w:bCs/>
        </w:rPr>
        <w:t xml:space="preserve">účastní </w:t>
      </w:r>
      <w:r w:rsidR="00BC0278" w:rsidRPr="00540195">
        <w:rPr>
          <w:rFonts w:asciiTheme="minorHAnsi" w:hAnsiTheme="minorHAnsi" w:cstheme="minorHAnsi"/>
          <w:bCs/>
        </w:rPr>
        <w:t xml:space="preserve">členové </w:t>
      </w:r>
      <w:r w:rsidRPr="00540195">
        <w:rPr>
          <w:rFonts w:asciiTheme="minorHAnsi" w:hAnsiTheme="minorHAnsi" w:cstheme="minorHAnsi"/>
          <w:bCs/>
        </w:rPr>
        <w:t>realizační</w:t>
      </w:r>
      <w:r w:rsidR="00BC0278" w:rsidRPr="00540195">
        <w:rPr>
          <w:rFonts w:asciiTheme="minorHAnsi" w:hAnsiTheme="minorHAnsi" w:cstheme="minorHAnsi"/>
          <w:bCs/>
        </w:rPr>
        <w:t>ho</w:t>
      </w:r>
      <w:r w:rsidRPr="00540195">
        <w:rPr>
          <w:rFonts w:asciiTheme="minorHAnsi" w:hAnsiTheme="minorHAnsi" w:cstheme="minorHAnsi"/>
          <w:bCs/>
        </w:rPr>
        <w:t xml:space="preserve"> tým</w:t>
      </w:r>
      <w:r w:rsidR="00BC0278" w:rsidRPr="00540195">
        <w:rPr>
          <w:rFonts w:asciiTheme="minorHAnsi" w:hAnsiTheme="minorHAnsi" w:cstheme="minorHAnsi"/>
          <w:bCs/>
        </w:rPr>
        <w:t>u dle konkrétních potřeb</w:t>
      </w:r>
      <w:r w:rsidRPr="00540195">
        <w:rPr>
          <w:rFonts w:asciiTheme="minorHAnsi" w:hAnsiTheme="minorHAnsi" w:cstheme="minorHAnsi"/>
          <w:bCs/>
        </w:rPr>
        <w:t>. Realizační tým se řídí harmonogramem projektu a výstupy z Řídícího výboru MAP.</w:t>
      </w: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70456F" w:rsidRPr="00540195" w:rsidRDefault="0070456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8C24DF" w:rsidRPr="00540195" w:rsidRDefault="00BC0278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Hodnocení pozitiv</w:t>
      </w:r>
      <w:r w:rsidR="008C24DF" w:rsidRPr="00540195">
        <w:rPr>
          <w:rFonts w:asciiTheme="minorHAnsi" w:hAnsiTheme="minorHAnsi" w:cstheme="minorHAnsi"/>
          <w:bCs/>
        </w:rPr>
        <w:t xml:space="preserve"> a problém</w:t>
      </w:r>
      <w:r w:rsidRPr="00540195">
        <w:rPr>
          <w:rFonts w:asciiTheme="minorHAnsi" w:hAnsiTheme="minorHAnsi" w:cstheme="minorHAnsi"/>
          <w:bCs/>
        </w:rPr>
        <w:t>ů</w:t>
      </w:r>
    </w:p>
    <w:p w:rsidR="0070456F" w:rsidRPr="00540195" w:rsidRDefault="0070456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70456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Z hlediska realizace projektu se ve sledovaném období neobjevil žádný výraznější problém. Velice pozitivně je třeba vnímat zapojení</w:t>
      </w:r>
      <w:r w:rsidR="0070456F" w:rsidRPr="00540195">
        <w:rPr>
          <w:rFonts w:asciiTheme="minorHAnsi" w:hAnsiTheme="minorHAnsi" w:cstheme="minorHAnsi"/>
          <w:bCs/>
        </w:rPr>
        <w:t xml:space="preserve"> zřizovatelů,</w:t>
      </w:r>
      <w:r w:rsidRPr="00540195">
        <w:rPr>
          <w:rFonts w:asciiTheme="minorHAnsi" w:hAnsiTheme="minorHAnsi" w:cstheme="minorHAnsi"/>
          <w:bCs/>
        </w:rPr>
        <w:t xml:space="preserve"> většiny škol i vzdělávacích zařízení do tvorby i realizace jednotlivých aktivit MAP. </w:t>
      </w:r>
      <w:r w:rsidR="0070456F" w:rsidRPr="00540195">
        <w:rPr>
          <w:rFonts w:asciiTheme="minorHAnsi" w:hAnsiTheme="minorHAnsi" w:cstheme="minorHAnsi"/>
          <w:bCs/>
        </w:rPr>
        <w:t xml:space="preserve">Velmi se také osvědčila spolupráce s ORP, které vychází vstříc při zajišťovaní jednání ŘV. Členové ŘV se snaží pravidelně účastnit jednání, včetně zástupců ITI a KAP. Ocenili bychom, kdyby členové ŘV více přicházeli s podněty a požadavky, které by chtěli, aby byli v rámci MAP řešeny. Mezi nejúspěšnější aktivity projektu patří setkávání vedení MŠ a setkávání ředitelů málotřídních ZŠ, které </w:t>
      </w:r>
      <w:r w:rsidR="006B42CD" w:rsidRPr="00540195">
        <w:rPr>
          <w:rFonts w:asciiTheme="minorHAnsi" w:hAnsiTheme="minorHAnsi" w:cstheme="minorHAnsi"/>
          <w:bCs/>
        </w:rPr>
        <w:t xml:space="preserve">se ukázalo jako vhodný nástroj pro řešení potřeby výměny informací a budování osobních vazeb mezi vedením škol. Jako vhodný postup se také ukazují osobní individuální návštěvy členů RT v jednotlivých školách a rozhovory s vedením škol. Tyto rozhovory přinesly klíčové informace a podněty jak pro zpracování Analýzy, SR nebo aktivity Akčního plánu. </w:t>
      </w:r>
      <w:r w:rsidR="00F25AE4">
        <w:rPr>
          <w:rFonts w:asciiTheme="minorHAnsi" w:hAnsiTheme="minorHAnsi" w:cstheme="minorHAnsi"/>
          <w:bCs/>
        </w:rPr>
        <w:t>Pedagogy a pracovníky ve školství jsou pak v</w:t>
      </w:r>
      <w:r w:rsidR="005D5746">
        <w:rPr>
          <w:rFonts w:asciiTheme="minorHAnsi" w:hAnsiTheme="minorHAnsi" w:cstheme="minorHAnsi"/>
          <w:bCs/>
        </w:rPr>
        <w:t>ítány</w:t>
      </w:r>
      <w:r w:rsidR="00F25AE4">
        <w:rPr>
          <w:rFonts w:asciiTheme="minorHAnsi" w:hAnsiTheme="minorHAnsi" w:cstheme="minorHAnsi"/>
          <w:bCs/>
        </w:rPr>
        <w:t xml:space="preserve"> a využívány</w:t>
      </w:r>
      <w:r w:rsidR="005D5746">
        <w:rPr>
          <w:rFonts w:asciiTheme="minorHAnsi" w:hAnsiTheme="minorHAnsi" w:cstheme="minorHAnsi"/>
          <w:bCs/>
        </w:rPr>
        <w:t xml:space="preserve"> pak aktivity (workshopy a semináře) v rámci budování </w:t>
      </w:r>
      <w:r w:rsidR="00F25AE4">
        <w:rPr>
          <w:rFonts w:asciiTheme="minorHAnsi" w:hAnsiTheme="minorHAnsi" w:cstheme="minorHAnsi"/>
          <w:bCs/>
        </w:rPr>
        <w:t>vzdělávacích kapacit.</w:t>
      </w:r>
    </w:p>
    <w:p w:rsidR="0070456F" w:rsidRPr="00540195" w:rsidRDefault="0070456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8C24DF" w:rsidRPr="00540195" w:rsidRDefault="008C24DF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</w:rPr>
      </w:pPr>
      <w:r w:rsidRPr="00540195">
        <w:rPr>
          <w:rFonts w:asciiTheme="minorHAnsi" w:hAnsiTheme="minorHAnsi" w:cstheme="minorHAnsi"/>
          <w:bCs/>
          <w:i/>
        </w:rPr>
        <w:t>Strukturálním problémem strategického plánování na úrovni SO ORP je fakt, že školství není primárně regionální záležitost, ale jde o státní systém. Proto je logické, že řadu problémů, které byly během prvního roku v rámci tvorby MAP identifikovány, nelze na regionální úrovni efektivně řešit. Z tohoto důvodu byl iniciován zpracovateli MAP v Plzeňském kraji vznik Situační zprávy o problémech předškolního a základního školství z perspektivy zpracovatelů Místních akčních plánů rozvoje vzdělávání, kde jsou tyto zjištěné problémy vyjmenovány. Iniciátoři této zprávy věří, že tato zpráva bude užitečným podkladem pro diskusi o školství a vzdělávání v ČR.</w:t>
      </w:r>
    </w:p>
    <w:p w:rsidR="00BC0278" w:rsidRPr="00540195" w:rsidRDefault="00BC0278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</w:rPr>
      </w:pPr>
    </w:p>
    <w:p w:rsidR="005E0C3A" w:rsidRDefault="005E0C3A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p w:rsidR="006B42CD" w:rsidRPr="00540195" w:rsidRDefault="006472E0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D. </w:t>
      </w:r>
      <w:r w:rsidR="006B42CD" w:rsidRPr="00540195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Výstupy, očekávané výsledky, udržitelnost</w:t>
      </w:r>
    </w:p>
    <w:p w:rsidR="006B42CD" w:rsidRPr="00540195" w:rsidRDefault="006B42C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</w:rPr>
      </w:pPr>
    </w:p>
    <w:p w:rsidR="006B42CD" w:rsidRPr="00540195" w:rsidRDefault="006B42C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6B42CD">
        <w:rPr>
          <w:rFonts w:asciiTheme="minorHAnsi" w:eastAsia="Times New Roman" w:hAnsiTheme="minorHAnsi" w:cstheme="minorHAnsi"/>
          <w:lang w:eastAsia="cs-CZ"/>
        </w:rPr>
        <w:t>V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6B42CD">
        <w:rPr>
          <w:rFonts w:asciiTheme="minorHAnsi" w:eastAsia="Times New Roman" w:hAnsiTheme="minorHAnsi" w:cstheme="minorHAnsi"/>
          <w:lang w:eastAsia="cs-CZ"/>
        </w:rPr>
        <w:t xml:space="preserve">dosavadním průběhu projektu bylo dosaženo všech plánovaných výstupů. </w:t>
      </w:r>
      <w:r w:rsidRPr="00540195">
        <w:rPr>
          <w:rFonts w:asciiTheme="minorHAnsi" w:hAnsiTheme="minorHAnsi" w:cstheme="minorHAnsi"/>
          <w:bCs/>
        </w:rPr>
        <w:t>Dle harmonogramu projektu mělo být v hodnoceném období zrealizováno následující:</w:t>
      </w:r>
    </w:p>
    <w:p w:rsidR="006B42CD" w:rsidRPr="00540195" w:rsidRDefault="006B42CD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573E56" w:rsidRPr="00540195" w:rsidRDefault="006B42CD" w:rsidP="004748E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lastRenderedPageBreak/>
        <w:t xml:space="preserve">Vytvoření Řídícího výboru MAP SO ORP Přeštice: </w:t>
      </w:r>
    </w:p>
    <w:p w:rsidR="006B42CD" w:rsidRPr="00540195" w:rsidRDefault="006B42CD" w:rsidP="004748EF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ŘV byl ustanoven ve složení i způsobem definovaným v metodice MŠMT pro zpracování místních akčních plánů. Dle</w:t>
      </w:r>
      <w:r w:rsidR="00877856">
        <w:rPr>
          <w:rFonts w:asciiTheme="minorHAnsi" w:hAnsiTheme="minorHAnsi" w:cstheme="minorHAnsi"/>
          <w:bCs/>
        </w:rPr>
        <w:t xml:space="preserve"> harmonogramu projektu měl být Ř</w:t>
      </w:r>
      <w:r w:rsidRPr="00540195">
        <w:rPr>
          <w:rFonts w:asciiTheme="minorHAnsi" w:hAnsiTheme="minorHAnsi" w:cstheme="minorHAnsi"/>
          <w:bCs/>
        </w:rPr>
        <w:t>ídící výbor sestaven do 30. 9. 2016. Ustavující jednání Řídícího výboru MAP SO ORP Přeštice proběhlo</w:t>
      </w:r>
      <w:r w:rsidR="00983729">
        <w:rPr>
          <w:rFonts w:asciiTheme="minorHAnsi" w:hAnsiTheme="minorHAnsi" w:cstheme="minorHAnsi"/>
          <w:bCs/>
        </w:rPr>
        <w:t xml:space="preserve"> 23. 6.</w:t>
      </w:r>
      <w:r w:rsidRPr="00540195">
        <w:rPr>
          <w:rFonts w:asciiTheme="minorHAnsi" w:hAnsiTheme="minorHAnsi" w:cstheme="minorHAnsi"/>
          <w:bCs/>
        </w:rPr>
        <w:t xml:space="preserve"> 2016.</w:t>
      </w:r>
    </w:p>
    <w:p w:rsidR="006B42CD" w:rsidRPr="00540195" w:rsidRDefault="006B42CD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573E56" w:rsidRPr="00540195" w:rsidRDefault="00573E56" w:rsidP="004748E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Zpracování Analytické části MAP:  </w:t>
      </w:r>
    </w:p>
    <w:p w:rsidR="00573E56" w:rsidRPr="00540195" w:rsidRDefault="00573E56" w:rsidP="004748EF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Analytická část MAP byla zpracována dle doporučené struktury zveřejněné Řídícím orgánem OP VVV. Analýza vycházela zejména z dostupných statistických dat, z již existujících strategických dokumentů z výstupů workshopu ke SWOT a z rozhovorů se zástupci cílových skupin projektu. Analýza byla zpracována do 31. 12. 2016</w:t>
      </w:r>
      <w:r w:rsidR="00983729">
        <w:rPr>
          <w:rFonts w:asciiTheme="minorHAnsi" w:hAnsiTheme="minorHAnsi" w:cstheme="minorHAnsi"/>
          <w:bCs/>
        </w:rPr>
        <w:t xml:space="preserve"> a</w:t>
      </w:r>
      <w:r w:rsidRPr="00540195">
        <w:rPr>
          <w:rFonts w:asciiTheme="minorHAnsi" w:hAnsiTheme="minorHAnsi" w:cstheme="minorHAnsi"/>
          <w:bCs/>
        </w:rPr>
        <w:t> </w:t>
      </w:r>
      <w:r w:rsidR="00983729" w:rsidRPr="00540195">
        <w:rPr>
          <w:rFonts w:asciiTheme="minorHAnsi" w:hAnsiTheme="minorHAnsi" w:cstheme="minorHAnsi"/>
          <w:bCs/>
        </w:rPr>
        <w:t>zveřejněna s výzvou k připomínkování na webových stránkách MAS Aktivios</w:t>
      </w:r>
      <w:r w:rsidR="00983729">
        <w:rPr>
          <w:rFonts w:asciiTheme="minorHAnsi" w:hAnsiTheme="minorHAnsi" w:cstheme="minorHAnsi"/>
          <w:bCs/>
        </w:rPr>
        <w:t>. Řídící výbor zprávu</w:t>
      </w:r>
      <w:r w:rsidR="009F5728">
        <w:rPr>
          <w:rFonts w:asciiTheme="minorHAnsi" w:hAnsiTheme="minorHAnsi" w:cstheme="minorHAnsi"/>
          <w:bCs/>
        </w:rPr>
        <w:t xml:space="preserve"> </w:t>
      </w:r>
      <w:r w:rsidR="00983729">
        <w:rPr>
          <w:rFonts w:asciiTheme="minorHAnsi" w:hAnsiTheme="minorHAnsi" w:cstheme="minorHAnsi"/>
          <w:bCs/>
        </w:rPr>
        <w:t xml:space="preserve">projednal </w:t>
      </w:r>
      <w:r w:rsidR="00983729" w:rsidRPr="00540195">
        <w:rPr>
          <w:rFonts w:asciiTheme="minorHAnsi" w:hAnsiTheme="minorHAnsi" w:cstheme="minorHAnsi"/>
          <w:bCs/>
        </w:rPr>
        <w:t xml:space="preserve">na setkání </w:t>
      </w:r>
      <w:r w:rsidRPr="00540195">
        <w:rPr>
          <w:rFonts w:asciiTheme="minorHAnsi" w:hAnsiTheme="minorHAnsi" w:cstheme="minorHAnsi"/>
          <w:bCs/>
        </w:rPr>
        <w:t xml:space="preserve">dne </w:t>
      </w:r>
      <w:r w:rsidR="00983729">
        <w:rPr>
          <w:rFonts w:asciiTheme="minorHAnsi" w:hAnsiTheme="minorHAnsi" w:cstheme="minorHAnsi"/>
          <w:bCs/>
        </w:rPr>
        <w:t xml:space="preserve">10. 5. </w:t>
      </w:r>
      <w:r w:rsidRPr="00540195">
        <w:rPr>
          <w:rFonts w:asciiTheme="minorHAnsi" w:hAnsiTheme="minorHAnsi" w:cstheme="minorHAnsi"/>
          <w:bCs/>
        </w:rPr>
        <w:t xml:space="preserve">2017. </w:t>
      </w:r>
    </w:p>
    <w:p w:rsidR="00573E56" w:rsidRPr="00540195" w:rsidRDefault="00573E56" w:rsidP="004748EF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573E56" w:rsidRPr="00540195" w:rsidRDefault="00573E56" w:rsidP="004748E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Strategický rámec MAP do roku 2023</w:t>
      </w:r>
    </w:p>
    <w:p w:rsidR="00573E56" w:rsidRPr="00540195" w:rsidRDefault="00573E56" w:rsidP="004748EF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SR MAP spolu s tabulkou investičních priorit schválil Řídící výbor MAP SO ORP Přeštice na svém setkání dne</w:t>
      </w:r>
      <w:r w:rsidR="00983729">
        <w:rPr>
          <w:rFonts w:asciiTheme="minorHAnsi" w:hAnsiTheme="minorHAnsi" w:cstheme="minorHAnsi"/>
          <w:bCs/>
        </w:rPr>
        <w:t xml:space="preserve"> 29. 11.</w:t>
      </w:r>
      <w:r w:rsidRPr="00540195">
        <w:rPr>
          <w:rFonts w:asciiTheme="minorHAnsi" w:hAnsiTheme="minorHAnsi" w:cstheme="minorHAnsi"/>
          <w:bCs/>
        </w:rPr>
        <w:t xml:space="preserve"> 2016. </w:t>
      </w:r>
    </w:p>
    <w:p w:rsidR="00573E56" w:rsidRPr="00540195" w:rsidRDefault="00573E56" w:rsidP="004748EF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:rsidR="00573E56" w:rsidRPr="00540195" w:rsidRDefault="006B42CD" w:rsidP="004748E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Akční plán </w:t>
      </w:r>
    </w:p>
    <w:p w:rsidR="006B42CD" w:rsidRPr="00540195" w:rsidRDefault="00573E56" w:rsidP="004748EF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 xml:space="preserve">Akční plán </w:t>
      </w:r>
      <w:r w:rsidR="006B42CD" w:rsidRPr="00540195">
        <w:rPr>
          <w:rFonts w:asciiTheme="minorHAnsi" w:hAnsiTheme="minorHAnsi" w:cstheme="minorHAnsi"/>
          <w:bCs/>
        </w:rPr>
        <w:t xml:space="preserve">byl </w:t>
      </w:r>
      <w:r w:rsidRPr="00540195">
        <w:rPr>
          <w:rFonts w:asciiTheme="minorHAnsi" w:hAnsiTheme="minorHAnsi" w:cstheme="minorHAnsi"/>
          <w:bCs/>
        </w:rPr>
        <w:t>průběžně vytváře</w:t>
      </w:r>
      <w:r w:rsidR="00F327C3" w:rsidRPr="00540195">
        <w:rPr>
          <w:rFonts w:asciiTheme="minorHAnsi" w:hAnsiTheme="minorHAnsi" w:cstheme="minorHAnsi"/>
          <w:bCs/>
        </w:rPr>
        <w:t>n na základě požadavků a podnětů</w:t>
      </w:r>
      <w:r w:rsidR="009F5728">
        <w:rPr>
          <w:rFonts w:asciiTheme="minorHAnsi" w:hAnsiTheme="minorHAnsi" w:cstheme="minorHAnsi"/>
          <w:bCs/>
        </w:rPr>
        <w:t xml:space="preserve"> </w:t>
      </w:r>
      <w:r w:rsidR="00F327C3" w:rsidRPr="00540195">
        <w:rPr>
          <w:rFonts w:asciiTheme="minorHAnsi" w:hAnsiTheme="minorHAnsi" w:cstheme="minorHAnsi"/>
          <w:bCs/>
        </w:rPr>
        <w:t>cílových skupin</w:t>
      </w:r>
      <w:r w:rsidR="006B42CD" w:rsidRPr="00540195">
        <w:rPr>
          <w:rFonts w:asciiTheme="minorHAnsi" w:hAnsiTheme="minorHAnsi" w:cstheme="minorHAnsi"/>
          <w:bCs/>
        </w:rPr>
        <w:t xml:space="preserve">, projednán a schválen </w:t>
      </w:r>
      <w:r w:rsidR="00F327C3" w:rsidRPr="00540195">
        <w:rPr>
          <w:rFonts w:asciiTheme="minorHAnsi" w:hAnsiTheme="minorHAnsi" w:cstheme="minorHAnsi"/>
          <w:bCs/>
        </w:rPr>
        <w:t>Řídícím výborem</w:t>
      </w:r>
      <w:r w:rsidR="006B42CD" w:rsidRPr="00540195">
        <w:rPr>
          <w:rFonts w:asciiTheme="minorHAnsi" w:hAnsiTheme="minorHAnsi" w:cstheme="minorHAnsi"/>
          <w:bCs/>
        </w:rPr>
        <w:t xml:space="preserve"> dne </w:t>
      </w:r>
      <w:r w:rsidR="00983729">
        <w:rPr>
          <w:rFonts w:asciiTheme="minorHAnsi" w:hAnsiTheme="minorHAnsi" w:cstheme="minorHAnsi"/>
          <w:bCs/>
        </w:rPr>
        <w:t xml:space="preserve">10. 5. </w:t>
      </w:r>
      <w:r w:rsidR="006B42CD" w:rsidRPr="00540195">
        <w:rPr>
          <w:rFonts w:asciiTheme="minorHAnsi" w:hAnsiTheme="minorHAnsi" w:cstheme="minorHAnsi"/>
          <w:bCs/>
        </w:rPr>
        <w:t>2017.</w:t>
      </w:r>
    </w:p>
    <w:p w:rsidR="006B42CD" w:rsidRPr="00540195" w:rsidRDefault="006B42C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F327C3" w:rsidRPr="00540195" w:rsidRDefault="006B42C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Z výše uvedeného je patrné, že výstupy projektu jsou zpracovány v souladu s harmonogramem uvedeném v žádosti o podpo</w:t>
      </w:r>
      <w:r w:rsidR="00F327C3" w:rsidRPr="00540195">
        <w:rPr>
          <w:rFonts w:asciiTheme="minorHAnsi" w:hAnsiTheme="minorHAnsi" w:cstheme="minorHAnsi"/>
          <w:bCs/>
        </w:rPr>
        <w:t>ru. Nastavený systém komunikace, který se opírá zejména o e-mailovou komunikaci, využívání webových stránek MAS Aktivios, využívání médií, setkávání vedení škol a školek</w:t>
      </w:r>
      <w:r w:rsidR="00877856">
        <w:rPr>
          <w:rFonts w:asciiTheme="minorHAnsi" w:hAnsiTheme="minorHAnsi" w:cstheme="minorHAnsi"/>
          <w:bCs/>
        </w:rPr>
        <w:t>,</w:t>
      </w:r>
      <w:r w:rsidR="009F5728">
        <w:rPr>
          <w:rFonts w:asciiTheme="minorHAnsi" w:hAnsiTheme="minorHAnsi" w:cstheme="minorHAnsi"/>
          <w:bCs/>
        </w:rPr>
        <w:t xml:space="preserve"> </w:t>
      </w:r>
      <w:r w:rsidR="00F327C3" w:rsidRPr="00540195">
        <w:rPr>
          <w:rFonts w:asciiTheme="minorHAnsi" w:hAnsiTheme="minorHAnsi" w:cstheme="minorHAnsi"/>
          <w:bCs/>
        </w:rPr>
        <w:t>je</w:t>
      </w:r>
      <w:r w:rsidRPr="00540195">
        <w:rPr>
          <w:rFonts w:asciiTheme="minorHAnsi" w:hAnsiTheme="minorHAnsi" w:cstheme="minorHAnsi"/>
          <w:bCs/>
        </w:rPr>
        <w:t xml:space="preserve"> dostatečný. Vedle těchto </w:t>
      </w:r>
      <w:r w:rsidR="00F327C3" w:rsidRPr="00540195">
        <w:rPr>
          <w:rFonts w:asciiTheme="minorHAnsi" w:hAnsiTheme="minorHAnsi" w:cstheme="minorHAnsi"/>
          <w:bCs/>
        </w:rPr>
        <w:t xml:space="preserve">aktivit </w:t>
      </w:r>
      <w:r w:rsidRPr="00540195">
        <w:rPr>
          <w:rFonts w:asciiTheme="minorHAnsi" w:hAnsiTheme="minorHAnsi" w:cstheme="minorHAnsi"/>
          <w:bCs/>
        </w:rPr>
        <w:t xml:space="preserve">proběhne </w:t>
      </w:r>
      <w:r w:rsidR="00F327C3" w:rsidRPr="00540195">
        <w:rPr>
          <w:rFonts w:asciiTheme="minorHAnsi" w:hAnsiTheme="minorHAnsi" w:cstheme="minorHAnsi"/>
          <w:bCs/>
        </w:rPr>
        <w:t xml:space="preserve">v následujícím období </w:t>
      </w:r>
      <w:r w:rsidRPr="00540195">
        <w:rPr>
          <w:rFonts w:asciiTheme="minorHAnsi" w:hAnsiTheme="minorHAnsi" w:cstheme="minorHAnsi"/>
          <w:bCs/>
        </w:rPr>
        <w:t xml:space="preserve">další kolo návštěv v jednotlivých školách, ZUŠ i SVČ.  </w:t>
      </w:r>
      <w:r w:rsidR="00F327C3" w:rsidRPr="00540195">
        <w:rPr>
          <w:rFonts w:asciiTheme="minorHAnsi" w:hAnsiTheme="minorHAnsi" w:cstheme="minorHAnsi"/>
          <w:bCs/>
        </w:rPr>
        <w:t xml:space="preserve">Velký potenciál pro komunikaci s rodiči vidíme ve zlepšení využívání elektronických </w:t>
      </w:r>
      <w:r w:rsidR="00BA241D">
        <w:rPr>
          <w:rFonts w:asciiTheme="minorHAnsi" w:hAnsiTheme="minorHAnsi" w:cstheme="minorHAnsi"/>
          <w:bCs/>
        </w:rPr>
        <w:t>systémů</w:t>
      </w:r>
      <w:r w:rsidR="00F327C3" w:rsidRPr="00540195">
        <w:rPr>
          <w:rFonts w:asciiTheme="minorHAnsi" w:hAnsiTheme="minorHAnsi" w:cstheme="minorHAnsi"/>
          <w:bCs/>
        </w:rPr>
        <w:t xml:space="preserve"> (Škola on-line, Bakaláři, apod.), které mají velký potenciál pro komunikaci s rodiči nejen v rámci projektu MAP, ale také školami samotnými.  Bylo by vhodné, aby školy, které mají tyto programy zavedené, více využívaly všechny </w:t>
      </w:r>
      <w:r w:rsidR="00DE3771" w:rsidRPr="00540195">
        <w:rPr>
          <w:rFonts w:asciiTheme="minorHAnsi" w:hAnsiTheme="minorHAnsi" w:cstheme="minorHAnsi"/>
          <w:bCs/>
        </w:rPr>
        <w:t xml:space="preserve">jejich </w:t>
      </w:r>
      <w:r w:rsidR="00F327C3" w:rsidRPr="00540195">
        <w:rPr>
          <w:rFonts w:asciiTheme="minorHAnsi" w:hAnsiTheme="minorHAnsi" w:cstheme="minorHAnsi"/>
          <w:bCs/>
        </w:rPr>
        <w:t xml:space="preserve">funkce. </w:t>
      </w:r>
    </w:p>
    <w:p w:rsidR="006B42CD" w:rsidRPr="00540195" w:rsidRDefault="006B42CD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F327C3" w:rsidRPr="00540195" w:rsidRDefault="00F327C3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Z předchozích kapitol je patrné, že projekt naplňuje cíle i harmonogram projektové žádosti. Díky projektu se v</w:t>
      </w:r>
      <w:r w:rsidR="00983729">
        <w:rPr>
          <w:rFonts w:asciiTheme="minorHAnsi" w:hAnsiTheme="minorHAnsi" w:cstheme="minorHAnsi"/>
          <w:bCs/>
        </w:rPr>
        <w:t xml:space="preserve"> území </w:t>
      </w:r>
      <w:r w:rsidRPr="00540195">
        <w:rPr>
          <w:rFonts w:asciiTheme="minorHAnsi" w:hAnsiTheme="minorHAnsi" w:cstheme="minorHAnsi"/>
          <w:bCs/>
        </w:rPr>
        <w:t xml:space="preserve">iniciuje </w:t>
      </w:r>
      <w:r w:rsidR="00983729">
        <w:rPr>
          <w:rFonts w:asciiTheme="minorHAnsi" w:hAnsiTheme="minorHAnsi" w:cstheme="minorHAnsi"/>
          <w:bCs/>
        </w:rPr>
        <w:t xml:space="preserve">a </w:t>
      </w:r>
      <w:r w:rsidRPr="00540195">
        <w:rPr>
          <w:rFonts w:asciiTheme="minorHAnsi" w:hAnsiTheme="minorHAnsi" w:cstheme="minorHAnsi"/>
          <w:bCs/>
        </w:rPr>
        <w:t xml:space="preserve">realizuje řada aktivit, které by bez tvorby MAP realizovány </w:t>
      </w:r>
      <w:r w:rsidR="00A03421">
        <w:rPr>
          <w:rFonts w:asciiTheme="minorHAnsi" w:hAnsiTheme="minorHAnsi" w:cstheme="minorHAnsi"/>
          <w:bCs/>
        </w:rPr>
        <w:t xml:space="preserve"> </w:t>
      </w:r>
      <w:r w:rsidR="00A03421" w:rsidRPr="00EB47E2">
        <w:rPr>
          <w:rFonts w:asciiTheme="minorHAnsi" w:hAnsiTheme="minorHAnsi" w:cstheme="minorHAnsi"/>
          <w:bCs/>
        </w:rPr>
        <w:t>možná</w:t>
      </w:r>
      <w:r w:rsidR="00A03421">
        <w:rPr>
          <w:rFonts w:asciiTheme="minorHAnsi" w:hAnsiTheme="minorHAnsi" w:cstheme="minorHAnsi"/>
          <w:bCs/>
        </w:rPr>
        <w:t xml:space="preserve"> </w:t>
      </w:r>
      <w:r w:rsidRPr="00540195">
        <w:rPr>
          <w:rFonts w:asciiTheme="minorHAnsi" w:hAnsiTheme="minorHAnsi" w:cstheme="minorHAnsi"/>
          <w:bCs/>
        </w:rPr>
        <w:t>nebyly. Lze tedy říci, že realizace projektu naplňuje očekávání. Hlavní zásadou realizačního týmu je plánovat aktivity nejenom z ohledem na projektovou žádost, ale hlavně s ohle</w:t>
      </w:r>
      <w:r w:rsidR="00983729">
        <w:rPr>
          <w:rFonts w:asciiTheme="minorHAnsi" w:hAnsiTheme="minorHAnsi" w:cstheme="minorHAnsi"/>
          <w:bCs/>
        </w:rPr>
        <w:t xml:space="preserve">dem na možnosti cílové skupiny a </w:t>
      </w:r>
      <w:r w:rsidRPr="00540195">
        <w:rPr>
          <w:rFonts w:asciiTheme="minorHAnsi" w:hAnsiTheme="minorHAnsi" w:cstheme="minorHAnsi"/>
          <w:bCs/>
        </w:rPr>
        <w:t xml:space="preserve">personální, materiální i finanční možnosti řešeného území. </w:t>
      </w:r>
    </w:p>
    <w:p w:rsidR="00DE3771" w:rsidRPr="00540195" w:rsidRDefault="00DE3771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lang w:eastAsia="cs-CZ"/>
        </w:rPr>
      </w:pPr>
    </w:p>
    <w:p w:rsidR="00DE3771" w:rsidRPr="00540195" w:rsidRDefault="00DE3771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lang w:eastAsia="cs-CZ"/>
        </w:rPr>
      </w:pPr>
      <w:r w:rsidRPr="00540195">
        <w:rPr>
          <w:rFonts w:asciiTheme="minorHAnsi" w:hAnsiTheme="minorHAnsi" w:cstheme="minorHAnsi"/>
          <w:bCs/>
          <w:lang w:eastAsia="cs-CZ"/>
        </w:rPr>
        <w:t xml:space="preserve">Z hlediska udržitelnosti výstupů projektu je nezbytné, aby byl dopřán čas pro jejich stabilizaci. Aby se výstupy projektu staly součástí standartního fungování organizací působících ve vzdělávání je potřeba, aby podpora z OPVVV pro tento typ aktivit nadále pokračovala. Je pravděpodobné, že bez externí </w:t>
      </w:r>
      <w:r w:rsidRPr="00540195">
        <w:rPr>
          <w:rFonts w:asciiTheme="minorHAnsi" w:hAnsiTheme="minorHAnsi" w:cstheme="minorHAnsi"/>
          <w:bCs/>
          <w:lang w:eastAsia="cs-CZ"/>
        </w:rPr>
        <w:lastRenderedPageBreak/>
        <w:t>podpory by byly</w:t>
      </w:r>
      <w:r w:rsidR="00DA5CEE">
        <w:rPr>
          <w:rFonts w:asciiTheme="minorHAnsi" w:hAnsiTheme="minorHAnsi" w:cstheme="minorHAnsi"/>
          <w:bCs/>
          <w:lang w:eastAsia="cs-CZ"/>
        </w:rPr>
        <w:t xml:space="preserve"> nastartované aktivity ukončeny, ač např. spolupráce, setkávání a sdílení zkušeností mezi mateřskými školami začíná, zdá se, velice dobře fungovat.</w:t>
      </w:r>
    </w:p>
    <w:p w:rsidR="00DE3771" w:rsidRPr="00540195" w:rsidRDefault="00DE3771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DE3771" w:rsidRPr="00DE3771" w:rsidRDefault="006472E0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E. </w:t>
      </w:r>
      <w:r w:rsidR="00DE3771" w:rsidRPr="00DE3771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Shrnutí</w:t>
      </w:r>
    </w:p>
    <w:p w:rsidR="00540195" w:rsidRDefault="00540195" w:rsidP="004748EF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</w:p>
    <w:p w:rsidR="00DE3771" w:rsidRPr="00DE3771" w:rsidRDefault="00DE3771" w:rsidP="004748EF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DE3771">
        <w:rPr>
          <w:rFonts w:asciiTheme="minorHAnsi" w:eastAsia="Times New Roman" w:hAnsiTheme="minorHAnsi" w:cstheme="minorHAnsi"/>
          <w:lang w:eastAsia="cs-CZ"/>
        </w:rPr>
        <w:t xml:space="preserve">Hlavním cílem projektu „Místní akční plán vzdělávání na území SO ORP 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>Přeštice</w:t>
      </w:r>
      <w:r w:rsidRPr="00DE3771">
        <w:rPr>
          <w:rFonts w:asciiTheme="minorHAnsi" w:eastAsia="Times New Roman" w:hAnsiTheme="minorHAnsi" w:cstheme="minorHAnsi"/>
          <w:lang w:eastAsia="cs-CZ"/>
        </w:rPr>
        <w:t xml:space="preserve">“ je 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 xml:space="preserve">vytvořit </w:t>
      </w:r>
      <w:r w:rsidRPr="00DE3771">
        <w:rPr>
          <w:rFonts w:asciiTheme="minorHAnsi" w:eastAsia="Times New Roman" w:hAnsiTheme="minorHAnsi" w:cstheme="minorHAnsi"/>
          <w:lang w:eastAsia="cs-CZ"/>
        </w:rPr>
        <w:t>systém spolupráce mezi zřizovateli, školami, rodiči, vzdělávacími zařízeními, organizacemi poskytujícími sociální služby a dalšími partnery v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DE3771">
        <w:rPr>
          <w:rFonts w:asciiTheme="minorHAnsi" w:eastAsia="Times New Roman" w:hAnsiTheme="minorHAnsi" w:cstheme="minorHAnsi"/>
          <w:lang w:eastAsia="cs-CZ"/>
        </w:rPr>
        <w:t>území ORP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 xml:space="preserve"> a n</w:t>
      </w:r>
      <w:r w:rsidRPr="00DE3771">
        <w:rPr>
          <w:rFonts w:asciiTheme="minorHAnsi" w:eastAsia="Times New Roman" w:hAnsiTheme="minorHAnsi" w:cstheme="minorHAnsi"/>
          <w:lang w:eastAsia="cs-CZ"/>
        </w:rPr>
        <w:t>a základě této spolupráce pak řešit největší problémy v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> </w:t>
      </w:r>
      <w:r w:rsidRPr="00DE3771">
        <w:rPr>
          <w:rFonts w:asciiTheme="minorHAnsi" w:eastAsia="Times New Roman" w:hAnsiTheme="minorHAnsi" w:cstheme="minorHAnsi"/>
          <w:lang w:eastAsia="cs-CZ"/>
        </w:rPr>
        <w:t>území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 xml:space="preserve">. </w:t>
      </w:r>
      <w:r w:rsidRPr="00DE3771">
        <w:rPr>
          <w:rFonts w:asciiTheme="minorHAnsi" w:eastAsia="Times New Roman" w:hAnsiTheme="minorHAnsi" w:cstheme="minorHAnsi"/>
          <w:lang w:eastAsia="cs-CZ"/>
        </w:rPr>
        <w:t>Dosavadní průběh pro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 xml:space="preserve">jektu hodnotíme jako přiměřený, </w:t>
      </w:r>
      <w:r w:rsidRPr="00DE3771">
        <w:rPr>
          <w:rFonts w:asciiTheme="minorHAnsi" w:eastAsia="Times New Roman" w:hAnsiTheme="minorHAnsi" w:cstheme="minorHAnsi"/>
          <w:lang w:eastAsia="cs-CZ"/>
        </w:rPr>
        <w:t>stanovené aktivity a výstupy projektu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 xml:space="preserve"> se daří p</w:t>
      </w:r>
      <w:r w:rsidR="00540195" w:rsidRPr="00DE3771">
        <w:rPr>
          <w:rFonts w:asciiTheme="minorHAnsi" w:eastAsia="Times New Roman" w:hAnsiTheme="minorHAnsi" w:cstheme="minorHAnsi"/>
          <w:lang w:eastAsia="cs-CZ"/>
        </w:rPr>
        <w:t>růběžně plnit</w:t>
      </w:r>
      <w:r w:rsidR="00540195" w:rsidRPr="00540195">
        <w:rPr>
          <w:rFonts w:asciiTheme="minorHAnsi" w:eastAsia="Times New Roman" w:hAnsiTheme="minorHAnsi" w:cstheme="minorHAnsi"/>
          <w:lang w:eastAsia="cs-CZ"/>
        </w:rPr>
        <w:t xml:space="preserve"> dle harmonogramu</w:t>
      </w:r>
      <w:r w:rsidRPr="00DE3771">
        <w:rPr>
          <w:rFonts w:asciiTheme="minorHAnsi" w:eastAsia="Times New Roman" w:hAnsiTheme="minorHAnsi" w:cstheme="minorHAnsi"/>
          <w:lang w:eastAsia="cs-CZ"/>
        </w:rPr>
        <w:t>.</w:t>
      </w:r>
      <w:r w:rsidR="009F5728">
        <w:rPr>
          <w:rFonts w:asciiTheme="minorHAnsi" w:eastAsia="Times New Roman" w:hAnsiTheme="minorHAnsi" w:cstheme="minorHAnsi"/>
          <w:lang w:eastAsia="cs-CZ"/>
        </w:rPr>
        <w:t xml:space="preserve"> </w:t>
      </w:r>
      <w:r w:rsidR="00540195" w:rsidRPr="00540195">
        <w:rPr>
          <w:rFonts w:asciiTheme="minorHAnsi" w:hAnsiTheme="minorHAnsi" w:cstheme="minorHAnsi"/>
          <w:bCs/>
        </w:rPr>
        <w:t xml:space="preserve">Podrobné informace o jednotlivých aktivitách a výstupech projektu je možné získat na internetových stránkách </w:t>
      </w:r>
      <w:hyperlink r:id="rId8" w:history="1">
        <w:r w:rsidR="00540195" w:rsidRPr="00540195">
          <w:rPr>
            <w:rStyle w:val="Hypertextovodkaz"/>
            <w:rFonts w:asciiTheme="minorHAnsi" w:hAnsiTheme="minorHAnsi" w:cstheme="minorHAnsi"/>
            <w:bCs/>
          </w:rPr>
          <w:t>www.mas-aktivios.cz</w:t>
        </w:r>
      </w:hyperlink>
      <w:r w:rsidR="00540195" w:rsidRPr="00540195">
        <w:rPr>
          <w:rFonts w:asciiTheme="minorHAnsi" w:hAnsiTheme="minorHAnsi" w:cstheme="minorHAnsi"/>
          <w:bCs/>
        </w:rPr>
        <w:t xml:space="preserve"> .</w:t>
      </w:r>
    </w:p>
    <w:p w:rsidR="00540195" w:rsidRPr="00540195" w:rsidRDefault="00540195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:rsidR="00540195" w:rsidRPr="00540195" w:rsidRDefault="00540195" w:rsidP="004748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40195">
        <w:rPr>
          <w:rFonts w:asciiTheme="minorHAnsi" w:hAnsiTheme="minorHAnsi" w:cstheme="minorHAnsi"/>
          <w:bCs/>
        </w:rPr>
        <w:t>Průběžná sebehodnotící zpráva byla zpracována metodikem projektu na základě podkladů z hodnotícího setkání realizačního týmu MAP. Zpráva byla projednána s předsedou ŘV a následně poskytnut</w:t>
      </w:r>
      <w:r w:rsidR="003B16E2">
        <w:rPr>
          <w:rFonts w:asciiTheme="minorHAnsi" w:hAnsiTheme="minorHAnsi" w:cstheme="minorHAnsi"/>
          <w:bCs/>
        </w:rPr>
        <w:t>a k připomínkování a schválení Ř</w:t>
      </w:r>
      <w:r w:rsidRPr="00540195">
        <w:rPr>
          <w:rFonts w:asciiTheme="minorHAnsi" w:hAnsiTheme="minorHAnsi" w:cstheme="minorHAnsi"/>
          <w:bCs/>
        </w:rPr>
        <w:t xml:space="preserve">ídícímu výboru. </w:t>
      </w:r>
      <w:r w:rsidR="00983729">
        <w:rPr>
          <w:rFonts w:asciiTheme="minorHAnsi" w:hAnsiTheme="minorHAnsi" w:cstheme="minorHAnsi"/>
          <w:bCs/>
        </w:rPr>
        <w:t xml:space="preserve">Z důvodu problematického načasování zpracování a následného odevzdání sebehodnotící zprávy, které vyšlo na období letních prázdnin, bylo schvalování zprávy Řídícím výborem provedeno prostřednictvím elektronického hlasování. </w:t>
      </w:r>
    </w:p>
    <w:p w:rsidR="00DE3771" w:rsidRPr="00540195" w:rsidRDefault="00DE3771" w:rsidP="004748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eastAsia="cs-CZ"/>
        </w:rPr>
      </w:pPr>
    </w:p>
    <w:sectPr w:rsidR="00DE3771" w:rsidRPr="00540195" w:rsidSect="006B1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FD" w:rsidRDefault="003D56FD" w:rsidP="00024D42">
      <w:pPr>
        <w:spacing w:after="0" w:line="240" w:lineRule="auto"/>
      </w:pPr>
      <w:r>
        <w:separator/>
      </w:r>
    </w:p>
  </w:endnote>
  <w:endnote w:type="continuationSeparator" w:id="0">
    <w:p w:rsidR="003D56FD" w:rsidRDefault="003D56FD" w:rsidP="0002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 UI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0210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24D42" w:rsidRPr="00024D42" w:rsidRDefault="003A08C8">
        <w:pPr>
          <w:pStyle w:val="Zpat"/>
          <w:jc w:val="center"/>
          <w:rPr>
            <w:sz w:val="20"/>
            <w:szCs w:val="20"/>
          </w:rPr>
        </w:pPr>
        <w:r w:rsidRPr="00024D42">
          <w:rPr>
            <w:sz w:val="20"/>
            <w:szCs w:val="20"/>
          </w:rPr>
          <w:fldChar w:fldCharType="begin"/>
        </w:r>
        <w:r w:rsidR="00024D42" w:rsidRPr="00024D42">
          <w:rPr>
            <w:sz w:val="20"/>
            <w:szCs w:val="20"/>
          </w:rPr>
          <w:instrText>PAGE   \* MERGEFORMAT</w:instrText>
        </w:r>
        <w:r w:rsidRPr="00024D42">
          <w:rPr>
            <w:sz w:val="20"/>
            <w:szCs w:val="20"/>
          </w:rPr>
          <w:fldChar w:fldCharType="separate"/>
        </w:r>
        <w:r w:rsidR="009E1B92">
          <w:rPr>
            <w:noProof/>
            <w:sz w:val="20"/>
            <w:szCs w:val="20"/>
          </w:rPr>
          <w:t>6</w:t>
        </w:r>
        <w:r w:rsidRPr="00024D42">
          <w:rPr>
            <w:sz w:val="20"/>
            <w:szCs w:val="20"/>
          </w:rPr>
          <w:fldChar w:fldCharType="end"/>
        </w:r>
      </w:p>
    </w:sdtContent>
  </w:sdt>
  <w:p w:rsidR="00024D42" w:rsidRDefault="00024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FD" w:rsidRDefault="003D56FD" w:rsidP="00024D42">
      <w:pPr>
        <w:spacing w:after="0" w:line="240" w:lineRule="auto"/>
      </w:pPr>
      <w:r>
        <w:separator/>
      </w:r>
    </w:p>
  </w:footnote>
  <w:footnote w:type="continuationSeparator" w:id="0">
    <w:p w:rsidR="003D56FD" w:rsidRDefault="003D56FD" w:rsidP="0002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3C" w:rsidRDefault="0044603C" w:rsidP="0044603C">
    <w:pPr>
      <w:pStyle w:val="Zhlav"/>
      <w:rPr>
        <w:noProof/>
        <w:lang w:eastAsia="cs-CZ"/>
      </w:rPr>
    </w:pPr>
    <w:r w:rsidRPr="00090A75">
      <w:rPr>
        <w:noProof/>
        <w:lang w:eastAsia="cs-CZ"/>
      </w:rPr>
      <w:drawing>
        <wp:inline distT="0" distB="0" distL="0" distR="0">
          <wp:extent cx="5135880" cy="74676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03C" w:rsidRDefault="0044603C" w:rsidP="0044603C">
    <w:pPr>
      <w:pStyle w:val="Zhlav"/>
      <w:rPr>
        <w:noProof/>
        <w:lang w:eastAsia="cs-CZ"/>
      </w:rPr>
    </w:pPr>
  </w:p>
  <w:p w:rsidR="0044603C" w:rsidRPr="008A3A20" w:rsidRDefault="0044603C" w:rsidP="0044603C">
    <w:pPr>
      <w:spacing w:after="0" w:line="360" w:lineRule="auto"/>
      <w:jc w:val="both"/>
      <w:rPr>
        <w:rFonts w:ascii="Times New Roman" w:hAnsi="Times New Roman"/>
        <w:b/>
        <w:sz w:val="24"/>
        <w:szCs w:val="24"/>
      </w:rPr>
    </w:pPr>
    <w:r w:rsidRPr="008A3A20">
      <w:rPr>
        <w:rFonts w:ascii="Times New Roman" w:hAnsi="Times New Roman"/>
        <w:i/>
        <w:sz w:val="24"/>
        <w:szCs w:val="24"/>
      </w:rPr>
      <w:t xml:space="preserve">Název projektu: </w:t>
    </w:r>
    <w:r>
      <w:rPr>
        <w:rFonts w:ascii="Times New Roman" w:hAnsi="Times New Roman"/>
        <w:b/>
        <w:sz w:val="24"/>
        <w:szCs w:val="24"/>
      </w:rPr>
      <w:t>Zpracování</w:t>
    </w:r>
    <w:r w:rsidRPr="008A3A20">
      <w:rPr>
        <w:rFonts w:ascii="Times New Roman" w:hAnsi="Times New Roman"/>
        <w:b/>
        <w:sz w:val="24"/>
        <w:szCs w:val="24"/>
      </w:rPr>
      <w:t xml:space="preserve"> Místního akčního plánu rozvoje vzdělávání </w:t>
    </w:r>
    <w:r>
      <w:rPr>
        <w:rFonts w:ascii="Times New Roman" w:hAnsi="Times New Roman"/>
        <w:b/>
        <w:sz w:val="24"/>
        <w:szCs w:val="24"/>
      </w:rPr>
      <w:t>pro</w:t>
    </w:r>
    <w:r w:rsidRPr="008A3A20">
      <w:rPr>
        <w:rFonts w:ascii="Times New Roman" w:hAnsi="Times New Roman"/>
        <w:b/>
        <w:sz w:val="24"/>
        <w:szCs w:val="24"/>
      </w:rPr>
      <w:t xml:space="preserve"> ORP </w:t>
    </w:r>
    <w:r>
      <w:rPr>
        <w:rFonts w:ascii="Times New Roman" w:hAnsi="Times New Roman"/>
        <w:b/>
        <w:sz w:val="24"/>
        <w:szCs w:val="24"/>
      </w:rPr>
      <w:t>Přeštice</w:t>
    </w:r>
  </w:p>
  <w:p w:rsidR="0044603C" w:rsidRDefault="0044603C" w:rsidP="0044603C">
    <w:pPr>
      <w:spacing w:after="0" w:line="360" w:lineRule="auto"/>
      <w:jc w:val="both"/>
      <w:rPr>
        <w:noProof/>
        <w:lang w:eastAsia="cs-CZ"/>
      </w:rPr>
    </w:pPr>
    <w:r w:rsidRPr="008A3A20">
      <w:rPr>
        <w:rFonts w:ascii="Times New Roman" w:hAnsi="Times New Roman"/>
        <w:i/>
        <w:sz w:val="24"/>
        <w:szCs w:val="24"/>
      </w:rPr>
      <w:t xml:space="preserve">Reg.č.projektu: </w:t>
    </w:r>
    <w:r>
      <w:rPr>
        <w:rFonts w:ascii="Times New Roman" w:hAnsi="Times New Roman"/>
        <w:b/>
        <w:sz w:val="24"/>
        <w:szCs w:val="24"/>
      </w:rPr>
      <w:t xml:space="preserve"> CZ.02.3.68/0.0/15_005/0000024</w:t>
    </w:r>
  </w:p>
  <w:p w:rsidR="0044603C" w:rsidRDefault="004460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82F"/>
    <w:multiLevelType w:val="hybridMultilevel"/>
    <w:tmpl w:val="E632B7AC"/>
    <w:lvl w:ilvl="0" w:tplc="2A30E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@Meiryo UI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4272"/>
    <w:multiLevelType w:val="hybridMultilevel"/>
    <w:tmpl w:val="6100B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2E72"/>
    <w:multiLevelType w:val="hybridMultilevel"/>
    <w:tmpl w:val="7B6C7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6E71"/>
    <w:multiLevelType w:val="hybridMultilevel"/>
    <w:tmpl w:val="F36E4DDA"/>
    <w:lvl w:ilvl="0" w:tplc="2A30E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@Meiryo UI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F24A1"/>
    <w:multiLevelType w:val="hybridMultilevel"/>
    <w:tmpl w:val="BEBEF674"/>
    <w:lvl w:ilvl="0" w:tplc="36AE1D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2F34"/>
    <w:multiLevelType w:val="hybridMultilevel"/>
    <w:tmpl w:val="D08C45E4"/>
    <w:lvl w:ilvl="0" w:tplc="2A30E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@Meiryo UI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4440"/>
    <w:multiLevelType w:val="hybridMultilevel"/>
    <w:tmpl w:val="11DEC44C"/>
    <w:lvl w:ilvl="0" w:tplc="0B7C1A44">
      <w:start w:val="3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A713E"/>
    <w:multiLevelType w:val="hybridMultilevel"/>
    <w:tmpl w:val="A5CACAA6"/>
    <w:lvl w:ilvl="0" w:tplc="2A30E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@Meiryo UI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1A75"/>
    <w:multiLevelType w:val="hybridMultilevel"/>
    <w:tmpl w:val="516E645C"/>
    <w:lvl w:ilvl="0" w:tplc="D47059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C4"/>
    <w:rsid w:val="00024D42"/>
    <w:rsid w:val="00025E28"/>
    <w:rsid w:val="00026CF4"/>
    <w:rsid w:val="000347B4"/>
    <w:rsid w:val="000360A5"/>
    <w:rsid w:val="000549F0"/>
    <w:rsid w:val="000A5188"/>
    <w:rsid w:val="000D5349"/>
    <w:rsid w:val="000E0301"/>
    <w:rsid w:val="000E6852"/>
    <w:rsid w:val="00101589"/>
    <w:rsid w:val="0011018D"/>
    <w:rsid w:val="00113B1E"/>
    <w:rsid w:val="00121641"/>
    <w:rsid w:val="00135C27"/>
    <w:rsid w:val="001423EC"/>
    <w:rsid w:val="00151F1B"/>
    <w:rsid w:val="00152552"/>
    <w:rsid w:val="00154CB9"/>
    <w:rsid w:val="001760F5"/>
    <w:rsid w:val="001773FA"/>
    <w:rsid w:val="00183054"/>
    <w:rsid w:val="00197AD2"/>
    <w:rsid w:val="001D4BDB"/>
    <w:rsid w:val="001D635C"/>
    <w:rsid w:val="001E24FC"/>
    <w:rsid w:val="001F767B"/>
    <w:rsid w:val="00204E66"/>
    <w:rsid w:val="00230E9E"/>
    <w:rsid w:val="00274884"/>
    <w:rsid w:val="00283B72"/>
    <w:rsid w:val="002A3BCA"/>
    <w:rsid w:val="002B4D2A"/>
    <w:rsid w:val="002D694D"/>
    <w:rsid w:val="002E3301"/>
    <w:rsid w:val="00304FD1"/>
    <w:rsid w:val="0034280B"/>
    <w:rsid w:val="0035155A"/>
    <w:rsid w:val="00353169"/>
    <w:rsid w:val="00365262"/>
    <w:rsid w:val="0039451E"/>
    <w:rsid w:val="003A08C8"/>
    <w:rsid w:val="003B16E2"/>
    <w:rsid w:val="003D56FD"/>
    <w:rsid w:val="003E5020"/>
    <w:rsid w:val="003E6401"/>
    <w:rsid w:val="003F3E54"/>
    <w:rsid w:val="00406DDF"/>
    <w:rsid w:val="0040784B"/>
    <w:rsid w:val="00412352"/>
    <w:rsid w:val="0042535B"/>
    <w:rsid w:val="0044603C"/>
    <w:rsid w:val="004748EF"/>
    <w:rsid w:val="00475F27"/>
    <w:rsid w:val="004C3057"/>
    <w:rsid w:val="004C7BA4"/>
    <w:rsid w:val="004F0BB9"/>
    <w:rsid w:val="005041D3"/>
    <w:rsid w:val="0054012E"/>
    <w:rsid w:val="00540195"/>
    <w:rsid w:val="00546EEE"/>
    <w:rsid w:val="00552F9B"/>
    <w:rsid w:val="00573E56"/>
    <w:rsid w:val="0057775E"/>
    <w:rsid w:val="00586174"/>
    <w:rsid w:val="00586A17"/>
    <w:rsid w:val="005963DB"/>
    <w:rsid w:val="005A7E49"/>
    <w:rsid w:val="005B2C46"/>
    <w:rsid w:val="005C244B"/>
    <w:rsid w:val="005D285D"/>
    <w:rsid w:val="005D5746"/>
    <w:rsid w:val="005D7B86"/>
    <w:rsid w:val="005E0C3A"/>
    <w:rsid w:val="006472E0"/>
    <w:rsid w:val="00652631"/>
    <w:rsid w:val="00682959"/>
    <w:rsid w:val="00693B5E"/>
    <w:rsid w:val="006B1FE7"/>
    <w:rsid w:val="006B42CD"/>
    <w:rsid w:val="006C53C0"/>
    <w:rsid w:val="006E7522"/>
    <w:rsid w:val="006F2C11"/>
    <w:rsid w:val="006F4259"/>
    <w:rsid w:val="006F51F7"/>
    <w:rsid w:val="006F5234"/>
    <w:rsid w:val="006F59BB"/>
    <w:rsid w:val="0070456F"/>
    <w:rsid w:val="007108A5"/>
    <w:rsid w:val="00710AE9"/>
    <w:rsid w:val="007137C7"/>
    <w:rsid w:val="00716513"/>
    <w:rsid w:val="0072557F"/>
    <w:rsid w:val="00752D1B"/>
    <w:rsid w:val="0077182E"/>
    <w:rsid w:val="007B57F7"/>
    <w:rsid w:val="007C615E"/>
    <w:rsid w:val="007D2D33"/>
    <w:rsid w:val="00810A73"/>
    <w:rsid w:val="00814087"/>
    <w:rsid w:val="00873CB4"/>
    <w:rsid w:val="008743A8"/>
    <w:rsid w:val="00877856"/>
    <w:rsid w:val="00881C66"/>
    <w:rsid w:val="008A7991"/>
    <w:rsid w:val="008B4602"/>
    <w:rsid w:val="008C24DF"/>
    <w:rsid w:val="008D3756"/>
    <w:rsid w:val="008E07AE"/>
    <w:rsid w:val="008F794C"/>
    <w:rsid w:val="00904B96"/>
    <w:rsid w:val="00922619"/>
    <w:rsid w:val="0092794B"/>
    <w:rsid w:val="0093223B"/>
    <w:rsid w:val="0096300F"/>
    <w:rsid w:val="00983729"/>
    <w:rsid w:val="009D0E2B"/>
    <w:rsid w:val="009E1B92"/>
    <w:rsid w:val="009E2BF9"/>
    <w:rsid w:val="009F5728"/>
    <w:rsid w:val="00A03421"/>
    <w:rsid w:val="00A03B55"/>
    <w:rsid w:val="00A12247"/>
    <w:rsid w:val="00A12357"/>
    <w:rsid w:val="00A141DD"/>
    <w:rsid w:val="00A37CD9"/>
    <w:rsid w:val="00A6659E"/>
    <w:rsid w:val="00A90318"/>
    <w:rsid w:val="00AA7B9A"/>
    <w:rsid w:val="00AB4384"/>
    <w:rsid w:val="00AD6D70"/>
    <w:rsid w:val="00B0644D"/>
    <w:rsid w:val="00B11F7E"/>
    <w:rsid w:val="00B20152"/>
    <w:rsid w:val="00B2454F"/>
    <w:rsid w:val="00B4161E"/>
    <w:rsid w:val="00B56129"/>
    <w:rsid w:val="00BA241D"/>
    <w:rsid w:val="00BB5425"/>
    <w:rsid w:val="00BC0278"/>
    <w:rsid w:val="00BC293B"/>
    <w:rsid w:val="00BC7D6F"/>
    <w:rsid w:val="00BE5A92"/>
    <w:rsid w:val="00C1058C"/>
    <w:rsid w:val="00C154C1"/>
    <w:rsid w:val="00C15875"/>
    <w:rsid w:val="00C24BF9"/>
    <w:rsid w:val="00C267A3"/>
    <w:rsid w:val="00C417F1"/>
    <w:rsid w:val="00C442BB"/>
    <w:rsid w:val="00C4466E"/>
    <w:rsid w:val="00C51AA9"/>
    <w:rsid w:val="00C53AB1"/>
    <w:rsid w:val="00C80639"/>
    <w:rsid w:val="00CC10AF"/>
    <w:rsid w:val="00CC1376"/>
    <w:rsid w:val="00CC3001"/>
    <w:rsid w:val="00CD5B7A"/>
    <w:rsid w:val="00CD6CF8"/>
    <w:rsid w:val="00CF092F"/>
    <w:rsid w:val="00D1058A"/>
    <w:rsid w:val="00D20E9D"/>
    <w:rsid w:val="00D86CC2"/>
    <w:rsid w:val="00D96112"/>
    <w:rsid w:val="00D976AA"/>
    <w:rsid w:val="00DA5CEE"/>
    <w:rsid w:val="00DB42D7"/>
    <w:rsid w:val="00DD3A03"/>
    <w:rsid w:val="00DD3AC4"/>
    <w:rsid w:val="00DD604B"/>
    <w:rsid w:val="00DE3771"/>
    <w:rsid w:val="00DE562C"/>
    <w:rsid w:val="00DE5FC4"/>
    <w:rsid w:val="00DF4F28"/>
    <w:rsid w:val="00E155E7"/>
    <w:rsid w:val="00E527EC"/>
    <w:rsid w:val="00E75CDB"/>
    <w:rsid w:val="00E84632"/>
    <w:rsid w:val="00E84696"/>
    <w:rsid w:val="00EA2FD8"/>
    <w:rsid w:val="00EB47E2"/>
    <w:rsid w:val="00EE54E9"/>
    <w:rsid w:val="00F01F50"/>
    <w:rsid w:val="00F07F8B"/>
    <w:rsid w:val="00F25AE4"/>
    <w:rsid w:val="00F327C3"/>
    <w:rsid w:val="00F36018"/>
    <w:rsid w:val="00F8452B"/>
    <w:rsid w:val="00F922BE"/>
    <w:rsid w:val="00FB5D25"/>
    <w:rsid w:val="00FF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67892-33DA-4A64-82A1-666BBA1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F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FC4"/>
    <w:pPr>
      <w:ind w:left="720"/>
      <w:contextualSpacing/>
    </w:pPr>
  </w:style>
  <w:style w:type="character" w:styleId="Odkaznakoment">
    <w:name w:val="annotation reference"/>
    <w:uiPriority w:val="99"/>
    <w:semiHidden/>
    <w:rsid w:val="00204E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E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F794C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E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F794C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4E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F794C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327C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4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aktivio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námětů na základě rozhovorů s řediteli / kami mateřských a základních škol (MAP ORP Přeštice):</vt:lpstr>
    </vt:vector>
  </TitlesOfParts>
  <Company>HP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námětů na základě rozhovorů s řediteli / kami mateřských a základních škol (MAP ORP Přeštice):</dc:title>
  <dc:subject/>
  <dc:creator>Martina</dc:creator>
  <cp:keywords/>
  <dc:description/>
  <cp:lastModifiedBy>Mas Aktivios</cp:lastModifiedBy>
  <cp:revision>2</cp:revision>
  <cp:lastPrinted>2017-07-10T10:18:00Z</cp:lastPrinted>
  <dcterms:created xsi:type="dcterms:W3CDTF">2017-07-24T13:02:00Z</dcterms:created>
  <dcterms:modified xsi:type="dcterms:W3CDTF">2017-07-24T13:02:00Z</dcterms:modified>
</cp:coreProperties>
</file>